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5E38" w14:textId="258FB484" w:rsidR="00174D02" w:rsidRDefault="00174D02" w:rsidP="00174D02">
      <w:pPr>
        <w:spacing w:before="120" w:after="0" w:line="240" w:lineRule="auto"/>
        <w:jc w:val="center"/>
        <w:rPr>
          <w:rFonts w:ascii="Times New Roman" w:hAnsi="Times New Roman"/>
          <w:b/>
          <w:sz w:val="32"/>
          <w:szCs w:val="24"/>
        </w:rPr>
      </w:pPr>
      <w:r w:rsidRPr="0085443C">
        <w:rPr>
          <w:rFonts w:ascii="Times New Roman" w:hAnsi="Times New Roman"/>
          <w:b/>
          <w:sz w:val="32"/>
          <w:szCs w:val="24"/>
        </w:rPr>
        <w:t xml:space="preserve">SMLOUVA O DÍLO č. </w:t>
      </w:r>
      <w:r w:rsidR="00865E70" w:rsidRPr="00865E70">
        <w:rPr>
          <w:rFonts w:ascii="Times New Roman" w:hAnsi="Times New Roman"/>
          <w:b/>
          <w:color w:val="FF0000"/>
          <w:sz w:val="32"/>
          <w:szCs w:val="24"/>
        </w:rPr>
        <w:t>XX</w:t>
      </w:r>
      <w:r w:rsidR="00736DF6">
        <w:rPr>
          <w:rFonts w:ascii="Times New Roman" w:hAnsi="Times New Roman"/>
          <w:b/>
          <w:sz w:val="32"/>
          <w:szCs w:val="24"/>
        </w:rPr>
        <w:t>/202</w:t>
      </w:r>
      <w:r w:rsidR="005F61BF">
        <w:rPr>
          <w:rFonts w:ascii="Times New Roman" w:hAnsi="Times New Roman"/>
          <w:b/>
          <w:sz w:val="32"/>
          <w:szCs w:val="24"/>
        </w:rPr>
        <w:t>1</w:t>
      </w:r>
    </w:p>
    <w:p w14:paraId="2B6061F0" w14:textId="77777777" w:rsidR="00174D02" w:rsidRPr="00FB2530" w:rsidRDefault="00174D02" w:rsidP="00174D02">
      <w:pPr>
        <w:spacing w:after="120" w:line="240" w:lineRule="auto"/>
        <w:jc w:val="center"/>
        <w:rPr>
          <w:rFonts w:ascii="Times New Roman" w:hAnsi="Times New Roman"/>
          <w:sz w:val="24"/>
          <w:szCs w:val="24"/>
        </w:rPr>
      </w:pPr>
      <w:r w:rsidRPr="00FB2530">
        <w:rPr>
          <w:rFonts w:ascii="Times New Roman" w:hAnsi="Times New Roman"/>
          <w:sz w:val="24"/>
          <w:szCs w:val="24"/>
        </w:rPr>
        <w:t>(dále též „</w:t>
      </w:r>
      <w:proofErr w:type="spellStart"/>
      <w:r w:rsidRPr="00FB2530">
        <w:rPr>
          <w:rFonts w:ascii="Times New Roman" w:hAnsi="Times New Roman"/>
          <w:sz w:val="24"/>
          <w:szCs w:val="24"/>
        </w:rPr>
        <w:t>SoD</w:t>
      </w:r>
      <w:proofErr w:type="spellEnd"/>
      <w:r w:rsidRPr="00FB2530">
        <w:rPr>
          <w:rFonts w:ascii="Times New Roman" w:hAnsi="Times New Roman"/>
          <w:sz w:val="24"/>
          <w:szCs w:val="24"/>
        </w:rPr>
        <w:t>“)</w:t>
      </w:r>
    </w:p>
    <w:p w14:paraId="2B99F4A1" w14:textId="77777777" w:rsidR="00174D02" w:rsidRPr="0085443C" w:rsidRDefault="00174D02" w:rsidP="00174D02">
      <w:pPr>
        <w:spacing w:after="0" w:line="240" w:lineRule="auto"/>
        <w:jc w:val="center"/>
        <w:rPr>
          <w:rFonts w:ascii="Times New Roman" w:hAnsi="Times New Roman"/>
          <w:sz w:val="24"/>
          <w:szCs w:val="24"/>
        </w:rPr>
      </w:pPr>
      <w:r w:rsidRPr="0085443C">
        <w:rPr>
          <w:rFonts w:ascii="Times New Roman" w:hAnsi="Times New Roman"/>
          <w:i/>
        </w:rPr>
        <w:t xml:space="preserve">Rozsah a obsah vzájemných práv a povinností smluvních stran z této smlouvy vyplývajících se bude řídit příslušnými ustanoveními smlouvy o dílo zákona č. 89/2012 Sb. nový občanský zákoník v platném znění (dále též „NOZ“), konkrétně ustanoveními § </w:t>
      </w:r>
      <w:smartTag w:uri="urn:schemas-microsoft-com:office:smarttags" w:element="metricconverter">
        <w:smartTagPr>
          <w:attr w:name="ProductID" w:val="2586 a"/>
        </w:smartTagPr>
        <w:r w:rsidRPr="0085443C">
          <w:rPr>
            <w:rFonts w:ascii="Times New Roman" w:hAnsi="Times New Roman"/>
            <w:i/>
          </w:rPr>
          <w:t>2586 a</w:t>
        </w:r>
      </w:smartTag>
      <w:r w:rsidRPr="0085443C">
        <w:rPr>
          <w:rFonts w:ascii="Times New Roman" w:hAnsi="Times New Roman"/>
          <w:i/>
        </w:rPr>
        <w:t xml:space="preserve"> následujícími.</w:t>
      </w:r>
    </w:p>
    <w:p w14:paraId="4C4A800E" w14:textId="77777777" w:rsidR="00174D02" w:rsidRPr="0085443C" w:rsidRDefault="00174D02" w:rsidP="00174D02">
      <w:pPr>
        <w:tabs>
          <w:tab w:val="right" w:leader="underscore" w:pos="9072"/>
        </w:tabs>
        <w:spacing w:after="120" w:line="240" w:lineRule="auto"/>
        <w:jc w:val="center"/>
        <w:rPr>
          <w:rFonts w:ascii="Times New Roman" w:hAnsi="Times New Roman"/>
          <w:sz w:val="24"/>
          <w:szCs w:val="24"/>
        </w:rPr>
      </w:pPr>
      <w:r w:rsidRPr="0085443C">
        <w:rPr>
          <w:rFonts w:ascii="Times New Roman" w:hAnsi="Times New Roman"/>
          <w:sz w:val="24"/>
          <w:szCs w:val="24"/>
        </w:rPr>
        <w:tab/>
      </w:r>
    </w:p>
    <w:p w14:paraId="611F826F" w14:textId="77777777" w:rsidR="00174D02" w:rsidRPr="0085443C" w:rsidRDefault="00174D02" w:rsidP="00174D02">
      <w:pPr>
        <w:spacing w:after="120" w:line="240" w:lineRule="auto"/>
        <w:jc w:val="center"/>
        <w:rPr>
          <w:rFonts w:ascii="Times New Roman" w:hAnsi="Times New Roman"/>
          <w:b/>
          <w:sz w:val="28"/>
          <w:szCs w:val="24"/>
        </w:rPr>
      </w:pPr>
      <w:r w:rsidRPr="0085443C">
        <w:rPr>
          <w:rFonts w:ascii="Times New Roman" w:hAnsi="Times New Roman"/>
          <w:b/>
          <w:sz w:val="28"/>
          <w:szCs w:val="24"/>
        </w:rPr>
        <w:t>Smluvní strany</w:t>
      </w:r>
    </w:p>
    <w:p w14:paraId="10DBC501" w14:textId="77777777" w:rsidR="00174D02" w:rsidRPr="0085443C" w:rsidRDefault="00174D02" w:rsidP="00174D02">
      <w:pPr>
        <w:spacing w:after="120" w:line="240" w:lineRule="auto"/>
        <w:jc w:val="both"/>
        <w:rPr>
          <w:rFonts w:ascii="Times New Roman" w:hAnsi="Times New Roman"/>
          <w:sz w:val="24"/>
          <w:szCs w:val="24"/>
        </w:rPr>
      </w:pPr>
      <w:r w:rsidRPr="0085443C">
        <w:rPr>
          <w:rFonts w:ascii="Times New Roman" w:hAnsi="Times New Roman"/>
          <w:b/>
          <w:sz w:val="24"/>
          <w:szCs w:val="24"/>
        </w:rPr>
        <w:t>Objednatel:</w:t>
      </w:r>
      <w:r w:rsidRPr="0085443C">
        <w:rPr>
          <w:rFonts w:ascii="Times New Roman" w:hAnsi="Times New Roman"/>
          <w:sz w:val="24"/>
          <w:szCs w:val="24"/>
        </w:rPr>
        <w:tab/>
      </w:r>
      <w:r>
        <w:rPr>
          <w:rFonts w:ascii="Times New Roman" w:hAnsi="Times New Roman"/>
          <w:b/>
          <w:sz w:val="24"/>
          <w:szCs w:val="24"/>
        </w:rPr>
        <w:t>Obec Chlum</w:t>
      </w:r>
    </w:p>
    <w:p w14:paraId="5A216152" w14:textId="77777777" w:rsidR="00174D02" w:rsidRPr="00CB3A81" w:rsidRDefault="00174D02" w:rsidP="00174D02">
      <w:pPr>
        <w:spacing w:after="0" w:line="240" w:lineRule="auto"/>
        <w:jc w:val="both"/>
        <w:rPr>
          <w:rFonts w:ascii="Times New Roman" w:hAnsi="Times New Roman"/>
          <w:bCs/>
          <w:sz w:val="24"/>
          <w:szCs w:val="24"/>
        </w:rPr>
      </w:pPr>
      <w:r w:rsidRPr="00CB3A81">
        <w:rPr>
          <w:rFonts w:ascii="Times New Roman" w:hAnsi="Times New Roman"/>
          <w:bCs/>
          <w:sz w:val="24"/>
          <w:szCs w:val="24"/>
        </w:rPr>
        <w:t>Se sídlem:</w:t>
      </w:r>
      <w:r w:rsidRPr="00CB3A81">
        <w:rPr>
          <w:rFonts w:ascii="Times New Roman" w:hAnsi="Times New Roman"/>
          <w:bCs/>
          <w:sz w:val="24"/>
          <w:szCs w:val="24"/>
        </w:rPr>
        <w:tab/>
      </w:r>
      <w:r w:rsidRPr="001E3A74">
        <w:rPr>
          <w:rFonts w:ascii="Times New Roman" w:hAnsi="Times New Roman"/>
          <w:bCs/>
          <w:sz w:val="24"/>
          <w:szCs w:val="24"/>
        </w:rPr>
        <w:t xml:space="preserve">Chlum 71, 332 </w:t>
      </w:r>
      <w:proofErr w:type="gramStart"/>
      <w:r w:rsidRPr="001E3A74">
        <w:rPr>
          <w:rFonts w:ascii="Times New Roman" w:hAnsi="Times New Roman"/>
          <w:bCs/>
          <w:sz w:val="24"/>
          <w:szCs w:val="24"/>
        </w:rPr>
        <w:t>04  Nezvěstice</w:t>
      </w:r>
      <w:proofErr w:type="gramEnd"/>
    </w:p>
    <w:p w14:paraId="4D9F7C34" w14:textId="77777777" w:rsidR="00174D02" w:rsidRPr="00DA1A6C" w:rsidRDefault="00174D02" w:rsidP="00174D02">
      <w:pPr>
        <w:spacing w:after="0" w:line="240" w:lineRule="auto"/>
        <w:jc w:val="both"/>
        <w:rPr>
          <w:rFonts w:ascii="Times New Roman" w:hAnsi="Times New Roman"/>
          <w:bCs/>
          <w:sz w:val="24"/>
          <w:szCs w:val="24"/>
        </w:rPr>
      </w:pPr>
      <w:r w:rsidRPr="00CB3A81">
        <w:rPr>
          <w:rFonts w:ascii="Times New Roman" w:hAnsi="Times New Roman"/>
          <w:bCs/>
          <w:sz w:val="24"/>
          <w:szCs w:val="24"/>
        </w:rPr>
        <w:t xml:space="preserve">IČ: </w:t>
      </w:r>
      <w:r w:rsidRPr="00CB3A81">
        <w:rPr>
          <w:rFonts w:ascii="Times New Roman" w:hAnsi="Times New Roman"/>
          <w:bCs/>
          <w:sz w:val="24"/>
          <w:szCs w:val="24"/>
        </w:rPr>
        <w:tab/>
      </w:r>
      <w:r w:rsidRPr="00CB3A81">
        <w:rPr>
          <w:rFonts w:ascii="Times New Roman" w:hAnsi="Times New Roman"/>
          <w:bCs/>
          <w:sz w:val="24"/>
          <w:szCs w:val="24"/>
        </w:rPr>
        <w:tab/>
      </w:r>
      <w:bookmarkStart w:id="0" w:name="_Hlk509489505"/>
      <w:r w:rsidRPr="001E3A74">
        <w:rPr>
          <w:rFonts w:ascii="Times New Roman" w:hAnsi="Times New Roman"/>
          <w:bCs/>
          <w:sz w:val="24"/>
          <w:szCs w:val="24"/>
        </w:rPr>
        <w:t>00256641</w:t>
      </w:r>
      <w:bookmarkEnd w:id="0"/>
    </w:p>
    <w:p w14:paraId="7A6CA291" w14:textId="77777777" w:rsidR="00174D02" w:rsidRPr="00DA1A6C" w:rsidRDefault="00174D02" w:rsidP="00174D02">
      <w:pPr>
        <w:spacing w:after="0" w:line="240" w:lineRule="auto"/>
        <w:jc w:val="both"/>
        <w:rPr>
          <w:rFonts w:ascii="Times New Roman" w:hAnsi="Times New Roman"/>
          <w:bCs/>
          <w:sz w:val="24"/>
          <w:szCs w:val="24"/>
        </w:rPr>
      </w:pPr>
      <w:r w:rsidRPr="00CB3A81">
        <w:rPr>
          <w:rFonts w:ascii="Times New Roman" w:hAnsi="Times New Roman"/>
          <w:bCs/>
          <w:sz w:val="24"/>
          <w:szCs w:val="24"/>
        </w:rPr>
        <w:t xml:space="preserve">DIČ: </w:t>
      </w:r>
      <w:r w:rsidRPr="00CB3A81">
        <w:rPr>
          <w:rFonts w:ascii="Times New Roman" w:hAnsi="Times New Roman"/>
          <w:bCs/>
          <w:sz w:val="24"/>
          <w:szCs w:val="24"/>
        </w:rPr>
        <w:tab/>
      </w:r>
      <w:r w:rsidRPr="00CB3A81">
        <w:rPr>
          <w:rFonts w:ascii="Times New Roman" w:hAnsi="Times New Roman"/>
          <w:bCs/>
          <w:sz w:val="24"/>
          <w:szCs w:val="24"/>
        </w:rPr>
        <w:tab/>
      </w:r>
      <w:r>
        <w:rPr>
          <w:rFonts w:ascii="Times New Roman" w:hAnsi="Times New Roman"/>
          <w:bCs/>
          <w:sz w:val="24"/>
          <w:szCs w:val="24"/>
        </w:rPr>
        <w:t>CZ</w:t>
      </w:r>
      <w:r w:rsidRPr="001E3A74">
        <w:rPr>
          <w:rFonts w:ascii="Times New Roman" w:hAnsi="Times New Roman"/>
          <w:bCs/>
          <w:sz w:val="24"/>
          <w:szCs w:val="24"/>
        </w:rPr>
        <w:t>00256641</w:t>
      </w:r>
    </w:p>
    <w:p w14:paraId="34A5800D" w14:textId="77777777" w:rsidR="00174D02" w:rsidRPr="0085443C" w:rsidRDefault="00174D02" w:rsidP="00174D02">
      <w:pPr>
        <w:spacing w:after="0" w:line="240" w:lineRule="auto"/>
        <w:rPr>
          <w:rFonts w:ascii="Times New Roman" w:hAnsi="Times New Roman"/>
          <w:i/>
          <w:sz w:val="24"/>
          <w:szCs w:val="24"/>
        </w:rPr>
      </w:pPr>
      <w:r w:rsidRPr="0085443C">
        <w:rPr>
          <w:rFonts w:ascii="Times New Roman" w:hAnsi="Times New Roman"/>
          <w:i/>
          <w:sz w:val="24"/>
          <w:szCs w:val="24"/>
        </w:rPr>
        <w:t>za objednatele je oprávněn jednat ve věcech smluvních:</w:t>
      </w:r>
    </w:p>
    <w:p w14:paraId="4C2E3170" w14:textId="77777777" w:rsidR="00174D02" w:rsidRPr="00780693" w:rsidRDefault="00174D02" w:rsidP="00174D02">
      <w:pPr>
        <w:spacing w:after="60" w:line="240" w:lineRule="auto"/>
        <w:ind w:left="142"/>
        <w:rPr>
          <w:rFonts w:ascii="Times New Roman" w:hAnsi="Times New Roman"/>
          <w:bCs/>
          <w:sz w:val="24"/>
          <w:szCs w:val="24"/>
        </w:rPr>
      </w:pPr>
      <w:r w:rsidRPr="001E3A74">
        <w:rPr>
          <w:rFonts w:ascii="Times New Roman" w:hAnsi="Times New Roman"/>
          <w:sz w:val="24"/>
          <w:szCs w:val="24"/>
        </w:rPr>
        <w:t>Mgr. František Šindelář</w:t>
      </w:r>
      <w:r>
        <w:rPr>
          <w:rFonts w:ascii="Times New Roman" w:hAnsi="Times New Roman"/>
          <w:sz w:val="24"/>
          <w:szCs w:val="24"/>
        </w:rPr>
        <w:t>, starosta obce</w:t>
      </w:r>
      <w:r w:rsidRPr="0085443C">
        <w:rPr>
          <w:rFonts w:ascii="Times New Roman" w:hAnsi="Times New Roman"/>
          <w:sz w:val="24"/>
          <w:szCs w:val="24"/>
        </w:rPr>
        <w:t xml:space="preserve">, tel. +420 </w:t>
      </w:r>
      <w:r w:rsidRPr="001E3A74">
        <w:rPr>
          <w:rFonts w:ascii="Times New Roman" w:hAnsi="Times New Roman"/>
          <w:sz w:val="24"/>
          <w:szCs w:val="24"/>
        </w:rPr>
        <w:t>724160784</w:t>
      </w:r>
      <w:r w:rsidRPr="0085443C">
        <w:rPr>
          <w:rFonts w:ascii="Times New Roman" w:hAnsi="Times New Roman"/>
          <w:sz w:val="24"/>
          <w:szCs w:val="24"/>
        </w:rPr>
        <w:t>,</w:t>
      </w:r>
      <w:r>
        <w:rPr>
          <w:rFonts w:ascii="Times New Roman" w:hAnsi="Times New Roman"/>
          <w:sz w:val="24"/>
          <w:szCs w:val="24"/>
        </w:rPr>
        <w:t xml:space="preserve"> e-mail:</w:t>
      </w:r>
      <w:r w:rsidRPr="00DB2723">
        <w:rPr>
          <w:rFonts w:ascii="Times New Roman" w:hAnsi="Times New Roman"/>
          <w:bCs/>
          <w:i/>
          <w:noProof/>
          <w:color w:val="000000"/>
          <w:sz w:val="28"/>
          <w:szCs w:val="24"/>
        </w:rPr>
        <w:t xml:space="preserve"> </w:t>
      </w:r>
      <w:hyperlink r:id="rId7" w:history="1">
        <w:r>
          <w:rPr>
            <w:rStyle w:val="Hypertextovodkaz"/>
            <w:rFonts w:ascii="Times New Roman" w:hAnsi="Times New Roman"/>
            <w:sz w:val="24"/>
          </w:rPr>
          <w:t>ouchlum@iol.cz</w:t>
        </w:r>
      </w:hyperlink>
    </w:p>
    <w:p w14:paraId="232B70CD" w14:textId="77777777" w:rsidR="00174D02" w:rsidRPr="0085443C" w:rsidRDefault="00174D02" w:rsidP="00174D02">
      <w:pPr>
        <w:spacing w:after="0" w:line="240" w:lineRule="auto"/>
        <w:rPr>
          <w:rFonts w:ascii="Times New Roman" w:hAnsi="Times New Roman"/>
          <w:i/>
          <w:sz w:val="24"/>
          <w:szCs w:val="24"/>
        </w:rPr>
      </w:pPr>
      <w:r w:rsidRPr="0085443C">
        <w:rPr>
          <w:rFonts w:ascii="Times New Roman" w:hAnsi="Times New Roman"/>
          <w:i/>
          <w:sz w:val="24"/>
          <w:szCs w:val="24"/>
        </w:rPr>
        <w:t>za objednatele je oprávněn jednat ve věcech technických:</w:t>
      </w:r>
    </w:p>
    <w:p w14:paraId="26D40144" w14:textId="355B07C7" w:rsidR="00174D02" w:rsidRDefault="00174D02" w:rsidP="00174D02">
      <w:pPr>
        <w:spacing w:after="120" w:line="240" w:lineRule="auto"/>
        <w:ind w:left="142"/>
        <w:rPr>
          <w:rFonts w:ascii="Times New Roman" w:hAnsi="Times New Roman"/>
          <w:sz w:val="24"/>
          <w:szCs w:val="24"/>
        </w:rPr>
      </w:pPr>
      <w:proofErr w:type="spellStart"/>
      <w:r>
        <w:rPr>
          <w:rFonts w:ascii="Times New Roman" w:hAnsi="Times New Roman"/>
          <w:sz w:val="24"/>
          <w:szCs w:val="24"/>
        </w:rPr>
        <w:t>Ing.Luboš</w:t>
      </w:r>
      <w:proofErr w:type="spellEnd"/>
      <w:r>
        <w:rPr>
          <w:rFonts w:ascii="Times New Roman" w:hAnsi="Times New Roman"/>
          <w:sz w:val="24"/>
          <w:szCs w:val="24"/>
        </w:rPr>
        <w:t xml:space="preserve"> Hajšman</w:t>
      </w:r>
      <w:r w:rsidRPr="0085443C">
        <w:rPr>
          <w:rFonts w:ascii="Times New Roman" w:hAnsi="Times New Roman"/>
          <w:sz w:val="24"/>
          <w:szCs w:val="24"/>
        </w:rPr>
        <w:t>, tel. +420</w:t>
      </w:r>
      <w:r>
        <w:rPr>
          <w:rFonts w:ascii="Times New Roman" w:hAnsi="Times New Roman"/>
          <w:sz w:val="24"/>
          <w:szCs w:val="24"/>
        </w:rPr>
        <w:t xml:space="preserve"> 605578663</w:t>
      </w:r>
      <w:r w:rsidRPr="0085443C">
        <w:rPr>
          <w:rFonts w:ascii="Times New Roman" w:hAnsi="Times New Roman"/>
          <w:sz w:val="24"/>
          <w:szCs w:val="24"/>
        </w:rPr>
        <w:t>,</w:t>
      </w:r>
      <w:r>
        <w:rPr>
          <w:rFonts w:ascii="Times New Roman" w:hAnsi="Times New Roman"/>
          <w:sz w:val="24"/>
          <w:szCs w:val="24"/>
        </w:rPr>
        <w:t xml:space="preserve"> e-mail: hajsman</w:t>
      </w:r>
      <w:r w:rsidR="00BC289C">
        <w:rPr>
          <w:rFonts w:ascii="Times New Roman" w:hAnsi="Times New Roman"/>
          <w:sz w:val="24"/>
          <w:szCs w:val="24"/>
        </w:rPr>
        <w:t>@</w:t>
      </w:r>
      <w:r>
        <w:rPr>
          <w:rFonts w:ascii="Times New Roman" w:hAnsi="Times New Roman"/>
          <w:sz w:val="24"/>
          <w:szCs w:val="24"/>
        </w:rPr>
        <w:t>seznam.cz</w:t>
      </w:r>
    </w:p>
    <w:p w14:paraId="2FABD103" w14:textId="2E4158EF" w:rsidR="00174D02" w:rsidRPr="0085443C" w:rsidRDefault="00174D02" w:rsidP="00174D02">
      <w:pPr>
        <w:spacing w:after="120" w:line="240" w:lineRule="auto"/>
        <w:ind w:left="142"/>
        <w:rPr>
          <w:rFonts w:ascii="Times New Roman" w:hAnsi="Times New Roman"/>
          <w:i/>
          <w:sz w:val="24"/>
          <w:szCs w:val="24"/>
        </w:rPr>
      </w:pPr>
      <w:r w:rsidRPr="0085443C">
        <w:rPr>
          <w:rFonts w:ascii="Times New Roman" w:hAnsi="Times New Roman"/>
          <w:i/>
          <w:sz w:val="24"/>
          <w:szCs w:val="24"/>
        </w:rPr>
        <w:t>(dále jen objednatel)</w:t>
      </w:r>
    </w:p>
    <w:p w14:paraId="6D7E34AE" w14:textId="77777777" w:rsidR="00174D02" w:rsidRPr="0085443C" w:rsidRDefault="00174D02" w:rsidP="00174D02">
      <w:pPr>
        <w:spacing w:after="120" w:line="240" w:lineRule="auto"/>
        <w:jc w:val="both"/>
        <w:rPr>
          <w:rFonts w:ascii="Times New Roman" w:hAnsi="Times New Roman"/>
          <w:sz w:val="24"/>
          <w:szCs w:val="24"/>
        </w:rPr>
      </w:pPr>
      <w:r w:rsidRPr="0085443C">
        <w:rPr>
          <w:rFonts w:ascii="Times New Roman" w:hAnsi="Times New Roman"/>
          <w:sz w:val="24"/>
          <w:szCs w:val="24"/>
        </w:rPr>
        <w:t>a</w:t>
      </w:r>
    </w:p>
    <w:p w14:paraId="1DB7FA30" w14:textId="76CF9EA0" w:rsidR="00174D02" w:rsidRPr="00865E70" w:rsidRDefault="00174D02" w:rsidP="00174D02">
      <w:pPr>
        <w:spacing w:after="120" w:line="240" w:lineRule="auto"/>
        <w:jc w:val="both"/>
        <w:rPr>
          <w:rFonts w:ascii="Times New Roman" w:hAnsi="Times New Roman"/>
          <w:b/>
          <w:color w:val="FF0000"/>
          <w:sz w:val="24"/>
          <w:szCs w:val="24"/>
        </w:rPr>
      </w:pPr>
      <w:r w:rsidRPr="0085443C">
        <w:rPr>
          <w:rFonts w:ascii="Times New Roman" w:hAnsi="Times New Roman"/>
          <w:b/>
          <w:sz w:val="24"/>
          <w:szCs w:val="24"/>
        </w:rPr>
        <w:t>Zhotovitel:</w:t>
      </w:r>
      <w:r w:rsidRPr="0085443C">
        <w:rPr>
          <w:rFonts w:ascii="Times New Roman" w:hAnsi="Times New Roman"/>
          <w:b/>
          <w:sz w:val="24"/>
          <w:szCs w:val="24"/>
        </w:rPr>
        <w:tab/>
      </w:r>
      <w:r w:rsidR="005F61BF" w:rsidRPr="00865E70">
        <w:rPr>
          <w:rFonts w:ascii="Times New Roman" w:hAnsi="Times New Roman"/>
          <w:b/>
          <w:color w:val="FF0000"/>
          <w:sz w:val="24"/>
          <w:szCs w:val="24"/>
        </w:rPr>
        <w:t>XXXXXXXXXX</w:t>
      </w:r>
    </w:p>
    <w:p w14:paraId="3605CA65" w14:textId="73EF8BAD" w:rsidR="00174D02" w:rsidRPr="0085443C" w:rsidRDefault="00174D02" w:rsidP="00174D02">
      <w:pPr>
        <w:spacing w:after="0" w:line="240" w:lineRule="auto"/>
        <w:jc w:val="both"/>
        <w:rPr>
          <w:rFonts w:ascii="Times New Roman" w:hAnsi="Times New Roman"/>
          <w:sz w:val="24"/>
          <w:szCs w:val="24"/>
        </w:rPr>
      </w:pPr>
      <w:r w:rsidRPr="0085443C">
        <w:rPr>
          <w:rFonts w:ascii="Times New Roman" w:hAnsi="Times New Roman"/>
          <w:sz w:val="24"/>
          <w:szCs w:val="24"/>
        </w:rPr>
        <w:t>Se sídlem:</w:t>
      </w:r>
      <w:r w:rsidRPr="0085443C">
        <w:rPr>
          <w:rFonts w:ascii="Times New Roman" w:hAnsi="Times New Roman"/>
          <w:sz w:val="24"/>
          <w:szCs w:val="24"/>
        </w:rPr>
        <w:tab/>
      </w:r>
      <w:r w:rsidR="005F61BF" w:rsidRPr="00865E70">
        <w:rPr>
          <w:rFonts w:ascii="Times New Roman" w:hAnsi="Times New Roman"/>
          <w:color w:val="FF0000"/>
          <w:sz w:val="24"/>
          <w:szCs w:val="24"/>
        </w:rPr>
        <w:t>XXXXXXXXXXXXX</w:t>
      </w:r>
    </w:p>
    <w:p w14:paraId="17325F0F" w14:textId="0E29A8B4" w:rsidR="00174D02" w:rsidRPr="00865E70" w:rsidRDefault="00174D02" w:rsidP="00174D02">
      <w:pPr>
        <w:spacing w:after="0" w:line="240" w:lineRule="auto"/>
        <w:jc w:val="both"/>
        <w:rPr>
          <w:rFonts w:ascii="Times New Roman" w:hAnsi="Times New Roman"/>
          <w:bCs/>
          <w:color w:val="FF0000"/>
          <w:sz w:val="24"/>
          <w:szCs w:val="24"/>
        </w:rPr>
      </w:pPr>
      <w:r w:rsidRPr="0085443C">
        <w:rPr>
          <w:rFonts w:ascii="Times New Roman" w:hAnsi="Times New Roman"/>
          <w:sz w:val="24"/>
          <w:szCs w:val="24"/>
        </w:rPr>
        <w:t xml:space="preserve">IČ: </w:t>
      </w:r>
      <w:r w:rsidRPr="0085443C">
        <w:rPr>
          <w:rFonts w:ascii="Times New Roman" w:hAnsi="Times New Roman"/>
          <w:sz w:val="24"/>
          <w:szCs w:val="24"/>
        </w:rPr>
        <w:tab/>
      </w:r>
      <w:r w:rsidRPr="0085443C">
        <w:rPr>
          <w:rFonts w:ascii="Times New Roman" w:hAnsi="Times New Roman"/>
          <w:sz w:val="24"/>
          <w:szCs w:val="24"/>
        </w:rPr>
        <w:tab/>
      </w:r>
      <w:r w:rsidR="005F61BF" w:rsidRPr="00865E70">
        <w:rPr>
          <w:rFonts w:ascii="Times New Roman" w:hAnsi="Times New Roman"/>
          <w:color w:val="FF0000"/>
          <w:sz w:val="24"/>
          <w:szCs w:val="24"/>
        </w:rPr>
        <w:t>XXXXXXX</w:t>
      </w:r>
    </w:p>
    <w:p w14:paraId="0275782D" w14:textId="28143069" w:rsidR="00174D02" w:rsidRPr="0085443C" w:rsidRDefault="00174D02" w:rsidP="00174D02">
      <w:pPr>
        <w:spacing w:after="0" w:line="240" w:lineRule="auto"/>
        <w:jc w:val="both"/>
        <w:rPr>
          <w:rFonts w:ascii="Times New Roman" w:hAnsi="Times New Roman"/>
          <w:bCs/>
          <w:sz w:val="24"/>
          <w:szCs w:val="24"/>
        </w:rPr>
      </w:pPr>
      <w:r w:rsidRPr="0085443C">
        <w:rPr>
          <w:rFonts w:ascii="Times New Roman" w:hAnsi="Times New Roman"/>
          <w:sz w:val="24"/>
          <w:szCs w:val="24"/>
        </w:rPr>
        <w:t xml:space="preserve">DIČ: </w:t>
      </w:r>
      <w:r w:rsidRPr="0085443C">
        <w:rPr>
          <w:rFonts w:ascii="Times New Roman" w:hAnsi="Times New Roman"/>
          <w:sz w:val="24"/>
          <w:szCs w:val="24"/>
        </w:rPr>
        <w:tab/>
      </w:r>
      <w:r w:rsidRPr="0085443C">
        <w:rPr>
          <w:rFonts w:ascii="Times New Roman" w:hAnsi="Times New Roman"/>
          <w:sz w:val="24"/>
          <w:szCs w:val="24"/>
        </w:rPr>
        <w:tab/>
      </w:r>
      <w:r w:rsidR="005F61BF" w:rsidRPr="00865E70">
        <w:rPr>
          <w:rFonts w:ascii="Times New Roman" w:hAnsi="Times New Roman"/>
          <w:color w:val="FF0000"/>
          <w:sz w:val="24"/>
          <w:szCs w:val="24"/>
        </w:rPr>
        <w:t>XXXXXXXXX</w:t>
      </w:r>
    </w:p>
    <w:p w14:paraId="72350652" w14:textId="518B36A1" w:rsidR="00174D02" w:rsidRDefault="00174D02" w:rsidP="00174D02">
      <w:pPr>
        <w:spacing w:after="120" w:line="240" w:lineRule="auto"/>
        <w:jc w:val="both"/>
        <w:rPr>
          <w:rFonts w:ascii="Times New Roman" w:hAnsi="Times New Roman"/>
          <w:sz w:val="24"/>
        </w:rPr>
      </w:pPr>
      <w:r w:rsidRPr="00174D02">
        <w:rPr>
          <w:rFonts w:ascii="Times New Roman" w:hAnsi="Times New Roman"/>
          <w:sz w:val="24"/>
          <w:szCs w:val="24"/>
        </w:rPr>
        <w:t>Spisová</w:t>
      </w:r>
      <w:r w:rsidRPr="0085443C">
        <w:rPr>
          <w:rFonts w:ascii="Times New Roman" w:hAnsi="Times New Roman"/>
          <w:sz w:val="24"/>
          <w:szCs w:val="24"/>
        </w:rPr>
        <w:t xml:space="preserve"> značka:</w:t>
      </w:r>
      <w:r w:rsidRPr="0085443C">
        <w:rPr>
          <w:rFonts w:ascii="Times New Roman" w:hAnsi="Times New Roman"/>
          <w:sz w:val="36"/>
          <w:szCs w:val="24"/>
        </w:rPr>
        <w:t xml:space="preserve"> </w:t>
      </w:r>
      <w:r w:rsidR="005F61BF" w:rsidRPr="00865E70">
        <w:rPr>
          <w:rFonts w:ascii="Times New Roman" w:hAnsi="Times New Roman"/>
          <w:color w:val="FF0000"/>
          <w:sz w:val="24"/>
          <w:szCs w:val="24"/>
        </w:rPr>
        <w:t>XXXXXX</w:t>
      </w:r>
      <w:r w:rsidRPr="00520086">
        <w:rPr>
          <w:rFonts w:ascii="Times New Roman" w:hAnsi="Times New Roman"/>
          <w:sz w:val="24"/>
        </w:rPr>
        <w:t xml:space="preserve"> vedená u </w:t>
      </w:r>
      <w:r>
        <w:rPr>
          <w:rFonts w:ascii="Times New Roman" w:hAnsi="Times New Roman"/>
          <w:sz w:val="24"/>
        </w:rPr>
        <w:t>Krajského soudu v Plzni</w:t>
      </w:r>
    </w:p>
    <w:p w14:paraId="053185AF" w14:textId="7433619F" w:rsidR="00174D02" w:rsidRPr="0085443C" w:rsidRDefault="00174D02" w:rsidP="00174D02">
      <w:pPr>
        <w:spacing w:after="120" w:line="240" w:lineRule="auto"/>
        <w:jc w:val="both"/>
        <w:rPr>
          <w:rFonts w:ascii="Times New Roman" w:hAnsi="Times New Roman"/>
          <w:i/>
          <w:sz w:val="24"/>
          <w:szCs w:val="24"/>
        </w:rPr>
      </w:pPr>
      <w:r w:rsidRPr="0085443C">
        <w:rPr>
          <w:rFonts w:ascii="Times New Roman" w:hAnsi="Times New Roman"/>
          <w:i/>
          <w:sz w:val="24"/>
          <w:szCs w:val="24"/>
        </w:rPr>
        <w:t xml:space="preserve">za </w:t>
      </w:r>
      <w:r>
        <w:rPr>
          <w:rFonts w:ascii="Times New Roman" w:hAnsi="Times New Roman"/>
          <w:i/>
          <w:sz w:val="24"/>
          <w:szCs w:val="24"/>
        </w:rPr>
        <w:t>zhotovitele</w:t>
      </w:r>
      <w:r w:rsidRPr="0085443C">
        <w:rPr>
          <w:rFonts w:ascii="Times New Roman" w:hAnsi="Times New Roman"/>
          <w:i/>
          <w:sz w:val="24"/>
          <w:szCs w:val="24"/>
        </w:rPr>
        <w:t xml:space="preserve"> je oprávněn jednat ve věcech smluvních:</w:t>
      </w:r>
    </w:p>
    <w:p w14:paraId="57E22E50" w14:textId="779967C2" w:rsidR="00174D02" w:rsidRPr="00865E70" w:rsidRDefault="005F61BF" w:rsidP="00174D02">
      <w:pPr>
        <w:spacing w:after="60" w:line="240" w:lineRule="auto"/>
        <w:ind w:left="142"/>
        <w:rPr>
          <w:rFonts w:ascii="Times New Roman" w:hAnsi="Times New Roman"/>
          <w:bCs/>
          <w:color w:val="FF0000"/>
          <w:sz w:val="24"/>
          <w:szCs w:val="24"/>
        </w:rPr>
      </w:pPr>
      <w:r w:rsidRPr="00865E70">
        <w:rPr>
          <w:rFonts w:ascii="Times New Roman" w:hAnsi="Times New Roman"/>
          <w:color w:val="FF0000"/>
          <w:sz w:val="24"/>
          <w:szCs w:val="24"/>
        </w:rPr>
        <w:t>XXXXXXXX</w:t>
      </w:r>
      <w:r w:rsidR="00174D02" w:rsidRPr="0085443C">
        <w:rPr>
          <w:rFonts w:ascii="Times New Roman" w:hAnsi="Times New Roman"/>
          <w:sz w:val="24"/>
          <w:szCs w:val="24"/>
        </w:rPr>
        <w:t>, tel. +420</w:t>
      </w:r>
      <w:r w:rsidRPr="00865E70">
        <w:rPr>
          <w:rFonts w:ascii="Times New Roman" w:hAnsi="Times New Roman"/>
          <w:color w:val="FF0000"/>
          <w:sz w:val="24"/>
          <w:szCs w:val="24"/>
        </w:rPr>
        <w:t>xxxxxxxxxx</w:t>
      </w:r>
      <w:r w:rsidR="00174D02" w:rsidRPr="0085443C">
        <w:rPr>
          <w:rFonts w:ascii="Times New Roman" w:hAnsi="Times New Roman"/>
          <w:sz w:val="24"/>
          <w:szCs w:val="24"/>
        </w:rPr>
        <w:t>,</w:t>
      </w:r>
      <w:r w:rsidR="00174D02">
        <w:rPr>
          <w:rFonts w:ascii="Times New Roman" w:hAnsi="Times New Roman"/>
          <w:sz w:val="24"/>
          <w:szCs w:val="24"/>
        </w:rPr>
        <w:t xml:space="preserve"> e-mail: </w:t>
      </w:r>
      <w:proofErr w:type="spellStart"/>
      <w:r w:rsidRPr="00865E70">
        <w:rPr>
          <w:rFonts w:ascii="Times New Roman" w:hAnsi="Times New Roman"/>
          <w:color w:val="FF0000"/>
          <w:sz w:val="24"/>
          <w:szCs w:val="24"/>
        </w:rPr>
        <w:t>xxxxxxxxxxxxxxxx</w:t>
      </w:r>
      <w:proofErr w:type="spellEnd"/>
    </w:p>
    <w:p w14:paraId="1B17A58E" w14:textId="77777777" w:rsidR="00174D02" w:rsidRPr="0085443C" w:rsidRDefault="00174D02" w:rsidP="00174D02">
      <w:pPr>
        <w:spacing w:after="0" w:line="240" w:lineRule="auto"/>
        <w:rPr>
          <w:rFonts w:ascii="Times New Roman" w:hAnsi="Times New Roman"/>
          <w:i/>
          <w:sz w:val="24"/>
          <w:szCs w:val="24"/>
        </w:rPr>
      </w:pPr>
      <w:r w:rsidRPr="0085443C">
        <w:rPr>
          <w:rFonts w:ascii="Times New Roman" w:hAnsi="Times New Roman"/>
          <w:i/>
          <w:sz w:val="24"/>
          <w:szCs w:val="24"/>
        </w:rPr>
        <w:t xml:space="preserve">za </w:t>
      </w:r>
      <w:r>
        <w:rPr>
          <w:rFonts w:ascii="Times New Roman" w:hAnsi="Times New Roman"/>
          <w:i/>
          <w:sz w:val="24"/>
          <w:szCs w:val="24"/>
        </w:rPr>
        <w:t>zhotovitele</w:t>
      </w:r>
      <w:r w:rsidRPr="0085443C">
        <w:rPr>
          <w:rFonts w:ascii="Times New Roman" w:hAnsi="Times New Roman"/>
          <w:i/>
          <w:sz w:val="24"/>
          <w:szCs w:val="24"/>
        </w:rPr>
        <w:t xml:space="preserve"> je oprávněn jednat ve věcech technických:</w:t>
      </w:r>
    </w:p>
    <w:p w14:paraId="7537010A" w14:textId="77777777" w:rsidR="00174D02" w:rsidRPr="006E0A0F" w:rsidRDefault="00174D02" w:rsidP="00174D02">
      <w:pPr>
        <w:spacing w:after="120" w:line="240" w:lineRule="auto"/>
        <w:ind w:left="142"/>
        <w:rPr>
          <w:rFonts w:ascii="Times New Roman" w:hAnsi="Times New Roman"/>
          <w:bCs/>
          <w:color w:val="000000"/>
          <w:sz w:val="24"/>
        </w:rPr>
      </w:pPr>
      <w:r>
        <w:rPr>
          <w:rFonts w:ascii="Times New Roman" w:hAnsi="Times New Roman"/>
          <w:sz w:val="24"/>
          <w:szCs w:val="24"/>
        </w:rPr>
        <w:fldChar w:fldCharType="begin">
          <w:ffData>
            <w:name w:val="Text6"/>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Pr="0085443C">
        <w:rPr>
          <w:rFonts w:ascii="Times New Roman" w:hAnsi="Times New Roman"/>
          <w:sz w:val="24"/>
          <w:szCs w:val="24"/>
        </w:rPr>
        <w:t xml:space="preserve">, tel. +420 </w:t>
      </w:r>
      <w:r>
        <w:rPr>
          <w:rFonts w:ascii="Times New Roman" w:hAnsi="Times New Roman"/>
          <w:sz w:val="24"/>
          <w:szCs w:val="24"/>
        </w:rPr>
        <w:fldChar w:fldCharType="begin">
          <w:ffData>
            <w:name w:val="Text7"/>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Pr="0085443C">
        <w:rPr>
          <w:rFonts w:ascii="Times New Roman" w:hAnsi="Times New Roman"/>
          <w:sz w:val="24"/>
          <w:szCs w:val="24"/>
        </w:rPr>
        <w:t>,</w:t>
      </w:r>
      <w:r>
        <w:rPr>
          <w:rFonts w:ascii="Times New Roman" w:hAnsi="Times New Roman"/>
          <w:sz w:val="24"/>
          <w:szCs w:val="24"/>
        </w:rPr>
        <w:t xml:space="preserve"> e-mail: </w:t>
      </w:r>
      <w:r>
        <w:rPr>
          <w:rFonts w:ascii="Times New Roman" w:hAnsi="Times New Roman"/>
          <w:bCs/>
          <w:i/>
          <w:color w:val="000000"/>
          <w:sz w:val="24"/>
        </w:rPr>
        <w:fldChar w:fldCharType="begin">
          <w:ffData>
            <w:name w:val="Text8"/>
            <w:enabled/>
            <w:calcOnExit w:val="0"/>
            <w:textInput/>
          </w:ffData>
        </w:fldChar>
      </w:r>
      <w:r>
        <w:rPr>
          <w:rFonts w:ascii="Times New Roman" w:hAnsi="Times New Roman"/>
          <w:bCs/>
          <w:i/>
          <w:color w:val="000000"/>
          <w:sz w:val="24"/>
        </w:rPr>
        <w:instrText xml:space="preserve"> FORMTEXT </w:instrText>
      </w:r>
      <w:r>
        <w:rPr>
          <w:rFonts w:ascii="Times New Roman" w:hAnsi="Times New Roman"/>
          <w:bCs/>
          <w:i/>
          <w:color w:val="000000"/>
          <w:sz w:val="24"/>
        </w:rPr>
      </w:r>
      <w:r>
        <w:rPr>
          <w:rFonts w:ascii="Times New Roman" w:hAnsi="Times New Roman"/>
          <w:bCs/>
          <w:i/>
          <w:color w:val="000000"/>
          <w:sz w:val="24"/>
        </w:rPr>
        <w:fldChar w:fldCharType="separate"/>
      </w:r>
      <w:r>
        <w:rPr>
          <w:rFonts w:ascii="Times New Roman" w:hAnsi="Times New Roman"/>
          <w:bCs/>
          <w:i/>
          <w:noProof/>
          <w:color w:val="000000"/>
          <w:sz w:val="24"/>
        </w:rPr>
        <w:t> </w:t>
      </w:r>
      <w:r>
        <w:rPr>
          <w:rFonts w:ascii="Times New Roman" w:hAnsi="Times New Roman"/>
          <w:bCs/>
          <w:i/>
          <w:noProof/>
          <w:color w:val="000000"/>
          <w:sz w:val="24"/>
        </w:rPr>
        <w:t> </w:t>
      </w:r>
      <w:r>
        <w:rPr>
          <w:rFonts w:ascii="Times New Roman" w:hAnsi="Times New Roman"/>
          <w:bCs/>
          <w:i/>
          <w:noProof/>
          <w:color w:val="000000"/>
          <w:sz w:val="24"/>
        </w:rPr>
        <w:t> </w:t>
      </w:r>
      <w:r>
        <w:rPr>
          <w:rFonts w:ascii="Times New Roman" w:hAnsi="Times New Roman"/>
          <w:bCs/>
          <w:i/>
          <w:noProof/>
          <w:color w:val="000000"/>
          <w:sz w:val="24"/>
        </w:rPr>
        <w:t> </w:t>
      </w:r>
      <w:r>
        <w:rPr>
          <w:rFonts w:ascii="Times New Roman" w:hAnsi="Times New Roman"/>
          <w:bCs/>
          <w:i/>
          <w:noProof/>
          <w:color w:val="000000"/>
          <w:sz w:val="24"/>
        </w:rPr>
        <w:t> </w:t>
      </w:r>
      <w:r>
        <w:rPr>
          <w:rFonts w:ascii="Times New Roman" w:hAnsi="Times New Roman"/>
          <w:bCs/>
          <w:i/>
          <w:color w:val="000000"/>
          <w:sz w:val="24"/>
        </w:rPr>
        <w:fldChar w:fldCharType="end"/>
      </w:r>
    </w:p>
    <w:p w14:paraId="5A2FCF46" w14:textId="4274846A" w:rsidR="00174D02" w:rsidRPr="00520086" w:rsidRDefault="00174D02" w:rsidP="00174D02">
      <w:pPr>
        <w:spacing w:after="0" w:line="240" w:lineRule="auto"/>
        <w:jc w:val="both"/>
        <w:rPr>
          <w:rFonts w:ascii="Times New Roman" w:hAnsi="Times New Roman"/>
          <w:sz w:val="24"/>
          <w:szCs w:val="24"/>
        </w:rPr>
      </w:pPr>
      <w:r w:rsidRPr="0085443C">
        <w:rPr>
          <w:rFonts w:ascii="Times New Roman" w:hAnsi="Times New Roman"/>
          <w:sz w:val="24"/>
          <w:szCs w:val="24"/>
        </w:rPr>
        <w:t>bankovní spojení:</w:t>
      </w:r>
      <w:r w:rsidRPr="0085443C">
        <w:rPr>
          <w:rFonts w:ascii="Times New Roman" w:hAnsi="Times New Roman"/>
          <w:sz w:val="24"/>
          <w:szCs w:val="24"/>
        </w:rPr>
        <w:tab/>
      </w:r>
      <w:r w:rsidR="005F61BF">
        <w:rPr>
          <w:rFonts w:ascii="Times New Roman" w:hAnsi="Times New Roman"/>
          <w:sz w:val="24"/>
          <w:szCs w:val="24"/>
        </w:rPr>
        <w:t>XXXXXXXX</w:t>
      </w:r>
    </w:p>
    <w:p w14:paraId="772F86F8" w14:textId="115549E5" w:rsidR="00174D02" w:rsidRPr="0085443C" w:rsidRDefault="00174D02" w:rsidP="00174D02">
      <w:pPr>
        <w:spacing w:after="60" w:line="240" w:lineRule="auto"/>
        <w:jc w:val="both"/>
        <w:rPr>
          <w:rFonts w:ascii="Times New Roman" w:hAnsi="Times New Roman"/>
          <w:sz w:val="24"/>
          <w:szCs w:val="24"/>
        </w:rPr>
      </w:pPr>
      <w:r w:rsidRPr="00520086">
        <w:rPr>
          <w:rFonts w:ascii="Times New Roman" w:hAnsi="Times New Roman"/>
          <w:sz w:val="24"/>
          <w:szCs w:val="24"/>
        </w:rPr>
        <w:t>číslo účtu:</w:t>
      </w:r>
      <w:r w:rsidRPr="00520086">
        <w:rPr>
          <w:rFonts w:ascii="Times New Roman" w:hAnsi="Times New Roman"/>
          <w:sz w:val="24"/>
          <w:szCs w:val="24"/>
        </w:rPr>
        <w:tab/>
      </w:r>
      <w:r w:rsidRPr="00520086">
        <w:rPr>
          <w:rFonts w:ascii="Times New Roman" w:hAnsi="Times New Roman"/>
          <w:sz w:val="24"/>
          <w:szCs w:val="24"/>
        </w:rPr>
        <w:tab/>
      </w:r>
      <w:r w:rsidR="005F61BF">
        <w:rPr>
          <w:rFonts w:ascii="Times New Roman" w:hAnsi="Times New Roman"/>
          <w:sz w:val="24"/>
          <w:szCs w:val="24"/>
        </w:rPr>
        <w:t>XXXXXXXXX</w:t>
      </w:r>
    </w:p>
    <w:p w14:paraId="7559D06D" w14:textId="77777777" w:rsidR="00174D02" w:rsidRPr="0085443C" w:rsidRDefault="00174D02" w:rsidP="00174D02">
      <w:pPr>
        <w:spacing w:after="0" w:line="240" w:lineRule="auto"/>
        <w:jc w:val="both"/>
        <w:rPr>
          <w:rFonts w:ascii="Times New Roman" w:hAnsi="Times New Roman"/>
          <w:i/>
          <w:sz w:val="24"/>
          <w:szCs w:val="24"/>
        </w:rPr>
      </w:pPr>
      <w:r w:rsidRPr="0085443C">
        <w:rPr>
          <w:rFonts w:ascii="Times New Roman" w:hAnsi="Times New Roman"/>
          <w:i/>
          <w:sz w:val="24"/>
          <w:szCs w:val="24"/>
        </w:rPr>
        <w:t>(dále jen zhotovitel)</w:t>
      </w:r>
    </w:p>
    <w:p w14:paraId="119DDB03" w14:textId="77777777" w:rsidR="00174D02" w:rsidRPr="0085443C" w:rsidRDefault="00174D02" w:rsidP="00174D02">
      <w:pPr>
        <w:tabs>
          <w:tab w:val="right" w:leader="underscore" w:pos="9637"/>
        </w:tabs>
        <w:spacing w:after="120" w:line="240" w:lineRule="auto"/>
        <w:jc w:val="center"/>
        <w:rPr>
          <w:rFonts w:ascii="Times New Roman" w:hAnsi="Times New Roman"/>
          <w:sz w:val="24"/>
          <w:szCs w:val="24"/>
        </w:rPr>
      </w:pPr>
      <w:r w:rsidRPr="0085443C">
        <w:rPr>
          <w:rFonts w:ascii="Times New Roman" w:hAnsi="Times New Roman"/>
          <w:sz w:val="24"/>
          <w:szCs w:val="24"/>
        </w:rPr>
        <w:tab/>
      </w:r>
    </w:p>
    <w:p w14:paraId="6FE7CDD7" w14:textId="77777777" w:rsidR="00174D02" w:rsidRPr="0085443C" w:rsidRDefault="00174D02" w:rsidP="00174D02">
      <w:pPr>
        <w:spacing w:after="0" w:line="240" w:lineRule="auto"/>
        <w:jc w:val="center"/>
        <w:rPr>
          <w:rFonts w:ascii="Times New Roman" w:hAnsi="Times New Roman"/>
          <w:b/>
          <w:sz w:val="28"/>
          <w:szCs w:val="24"/>
        </w:rPr>
      </w:pPr>
      <w:r w:rsidRPr="0085443C">
        <w:rPr>
          <w:rFonts w:ascii="Times New Roman" w:hAnsi="Times New Roman"/>
          <w:b/>
          <w:sz w:val="28"/>
          <w:szCs w:val="24"/>
        </w:rPr>
        <w:t xml:space="preserve">Vymezení pojmů: </w:t>
      </w:r>
    </w:p>
    <w:p w14:paraId="2AD0A373" w14:textId="77777777" w:rsidR="00174D02" w:rsidRPr="0085443C" w:rsidRDefault="00174D02" w:rsidP="00174D02">
      <w:pPr>
        <w:numPr>
          <w:ilvl w:val="0"/>
          <w:numId w:val="32"/>
        </w:numPr>
        <w:autoSpaceDE w:val="0"/>
        <w:autoSpaceDN w:val="0"/>
        <w:adjustRightInd w:val="0"/>
        <w:spacing w:after="15" w:line="240" w:lineRule="auto"/>
        <w:rPr>
          <w:rFonts w:ascii="Times New Roman" w:hAnsi="Times New Roman"/>
          <w:sz w:val="24"/>
          <w:szCs w:val="24"/>
        </w:rPr>
      </w:pPr>
      <w:r w:rsidRPr="0085443C">
        <w:rPr>
          <w:rFonts w:ascii="Times New Roman" w:hAnsi="Times New Roman"/>
          <w:sz w:val="24"/>
          <w:szCs w:val="24"/>
        </w:rPr>
        <w:t>Objednatelem je zadavatel po uzavření smlouvy na plnění veřejné zakázky.</w:t>
      </w:r>
    </w:p>
    <w:p w14:paraId="211B2D73" w14:textId="77777777" w:rsidR="00174D02" w:rsidRPr="0085443C" w:rsidRDefault="00174D02" w:rsidP="00174D02">
      <w:pPr>
        <w:numPr>
          <w:ilvl w:val="0"/>
          <w:numId w:val="32"/>
        </w:numPr>
        <w:autoSpaceDE w:val="0"/>
        <w:autoSpaceDN w:val="0"/>
        <w:adjustRightInd w:val="0"/>
        <w:spacing w:after="15" w:line="240" w:lineRule="auto"/>
        <w:rPr>
          <w:rFonts w:ascii="Times New Roman" w:hAnsi="Times New Roman"/>
          <w:sz w:val="24"/>
          <w:szCs w:val="24"/>
        </w:rPr>
      </w:pPr>
      <w:r w:rsidRPr="0085443C">
        <w:rPr>
          <w:rFonts w:ascii="Times New Roman" w:hAnsi="Times New Roman"/>
          <w:sz w:val="24"/>
          <w:szCs w:val="24"/>
        </w:rPr>
        <w:t>Zhotovitelem je dodavatel po uzavření smlouvy na plnění veřejné zakázky.</w:t>
      </w:r>
    </w:p>
    <w:p w14:paraId="2AAB50DF" w14:textId="77777777" w:rsidR="00174D02" w:rsidRPr="0085443C" w:rsidRDefault="00174D02" w:rsidP="00174D02">
      <w:pPr>
        <w:numPr>
          <w:ilvl w:val="0"/>
          <w:numId w:val="32"/>
        </w:numPr>
        <w:autoSpaceDE w:val="0"/>
        <w:autoSpaceDN w:val="0"/>
        <w:adjustRightInd w:val="0"/>
        <w:spacing w:after="15" w:line="240" w:lineRule="auto"/>
        <w:rPr>
          <w:rFonts w:ascii="Times New Roman" w:hAnsi="Times New Roman"/>
          <w:sz w:val="24"/>
          <w:szCs w:val="24"/>
        </w:rPr>
      </w:pPr>
      <w:r w:rsidRPr="0085443C">
        <w:rPr>
          <w:rFonts w:ascii="Times New Roman" w:hAnsi="Times New Roman"/>
          <w:sz w:val="24"/>
          <w:szCs w:val="24"/>
        </w:rPr>
        <w:t xml:space="preserve">Podzhotovitelem je </w:t>
      </w:r>
      <w:r>
        <w:rPr>
          <w:rFonts w:ascii="Times New Roman" w:hAnsi="Times New Roman"/>
          <w:sz w:val="24"/>
          <w:szCs w:val="24"/>
        </w:rPr>
        <w:t>poddodavatel</w:t>
      </w:r>
      <w:r w:rsidRPr="0085443C">
        <w:rPr>
          <w:rFonts w:ascii="Times New Roman" w:hAnsi="Times New Roman"/>
          <w:sz w:val="24"/>
          <w:szCs w:val="24"/>
        </w:rPr>
        <w:t xml:space="preserve"> po uzavření smlouvy na plnění veřejné zakázky. </w:t>
      </w:r>
    </w:p>
    <w:p w14:paraId="094A486B" w14:textId="77777777" w:rsidR="00174D02" w:rsidRPr="0085443C" w:rsidRDefault="00174D02" w:rsidP="00174D02">
      <w:pPr>
        <w:numPr>
          <w:ilvl w:val="0"/>
          <w:numId w:val="32"/>
        </w:numPr>
        <w:autoSpaceDE w:val="0"/>
        <w:autoSpaceDN w:val="0"/>
        <w:adjustRightInd w:val="0"/>
        <w:spacing w:after="15" w:line="240" w:lineRule="auto"/>
        <w:rPr>
          <w:rFonts w:ascii="Times New Roman" w:hAnsi="Times New Roman"/>
          <w:sz w:val="24"/>
          <w:szCs w:val="24"/>
        </w:rPr>
      </w:pPr>
      <w:r w:rsidRPr="0085443C">
        <w:rPr>
          <w:rFonts w:ascii="Times New Roman" w:hAnsi="Times New Roman"/>
          <w:sz w:val="24"/>
          <w:szCs w:val="24"/>
        </w:rPr>
        <w:t xml:space="preserve">Příslušnou dokumentací je dokumentace zpracovaná v rozsahu stanoveném jiným právním předpisem (vyhláškou č. </w:t>
      </w:r>
      <w:r>
        <w:rPr>
          <w:rFonts w:ascii="Times New Roman" w:hAnsi="Times New Roman"/>
          <w:sz w:val="24"/>
          <w:szCs w:val="24"/>
        </w:rPr>
        <w:t>169</w:t>
      </w:r>
      <w:r w:rsidRPr="0085443C">
        <w:rPr>
          <w:rFonts w:ascii="Times New Roman" w:hAnsi="Times New Roman"/>
          <w:sz w:val="24"/>
          <w:szCs w:val="24"/>
        </w:rPr>
        <w:t>/201</w:t>
      </w:r>
      <w:r>
        <w:rPr>
          <w:rFonts w:ascii="Times New Roman" w:hAnsi="Times New Roman"/>
          <w:sz w:val="24"/>
          <w:szCs w:val="24"/>
        </w:rPr>
        <w:t>6 Sb.).</w:t>
      </w:r>
    </w:p>
    <w:p w14:paraId="01C8D657" w14:textId="77777777" w:rsidR="00174D02" w:rsidRPr="0085443C" w:rsidRDefault="00174D02" w:rsidP="00174D02">
      <w:pPr>
        <w:numPr>
          <w:ilvl w:val="0"/>
          <w:numId w:val="32"/>
        </w:numPr>
        <w:autoSpaceDE w:val="0"/>
        <w:autoSpaceDN w:val="0"/>
        <w:adjustRightInd w:val="0"/>
        <w:spacing w:after="15" w:line="240" w:lineRule="auto"/>
        <w:jc w:val="both"/>
        <w:rPr>
          <w:rFonts w:ascii="Times New Roman" w:hAnsi="Times New Roman"/>
          <w:sz w:val="24"/>
          <w:szCs w:val="24"/>
        </w:rPr>
      </w:pPr>
      <w:r w:rsidRPr="0085443C">
        <w:rPr>
          <w:rFonts w:ascii="Times New Roman" w:hAnsi="Times New Roman"/>
          <w:sz w:val="24"/>
          <w:szCs w:val="24"/>
        </w:rPr>
        <w:t>Položkovým rozpočtem je zhotovitelem oceněný soupis stavebních prací dodávek a služeb, v</w:t>
      </w:r>
      <w:r>
        <w:rPr>
          <w:rFonts w:ascii="Times New Roman" w:hAnsi="Times New Roman"/>
          <w:sz w:val="24"/>
          <w:szCs w:val="24"/>
        </w:rPr>
        <w:t> </w:t>
      </w:r>
      <w:r w:rsidRPr="0085443C">
        <w:rPr>
          <w:rFonts w:ascii="Times New Roman" w:hAnsi="Times New Roman"/>
          <w:sz w:val="24"/>
          <w:szCs w:val="24"/>
        </w:rPr>
        <w:t>němž</w:t>
      </w:r>
      <w:r>
        <w:rPr>
          <w:rFonts w:ascii="Times New Roman" w:hAnsi="Times New Roman"/>
          <w:sz w:val="24"/>
          <w:szCs w:val="24"/>
        </w:rPr>
        <w:t xml:space="preserve"> </w:t>
      </w:r>
      <w:r w:rsidRPr="0085443C">
        <w:rPr>
          <w:rFonts w:ascii="Times New Roman" w:hAnsi="Times New Roman"/>
          <w:sz w:val="24"/>
          <w:szCs w:val="24"/>
        </w:rPr>
        <w:t xml:space="preserve">jsou zhotovitelem uvedeny jednotkové ceny u všech položek stavebních prací dodávek a služeb a jejich celkové ceny pro zadavatelem vymezené množství. </w:t>
      </w:r>
    </w:p>
    <w:p w14:paraId="10D37431" w14:textId="77777777" w:rsidR="00174D02" w:rsidRPr="0085443C" w:rsidRDefault="00174D02" w:rsidP="00174D02">
      <w:pPr>
        <w:tabs>
          <w:tab w:val="right" w:leader="underscore" w:pos="9637"/>
        </w:tabs>
        <w:spacing w:after="240" w:line="240" w:lineRule="auto"/>
        <w:jc w:val="center"/>
        <w:rPr>
          <w:rFonts w:ascii="Times New Roman" w:hAnsi="Times New Roman"/>
          <w:sz w:val="24"/>
          <w:szCs w:val="24"/>
        </w:rPr>
      </w:pPr>
      <w:r w:rsidRPr="0085443C">
        <w:rPr>
          <w:rFonts w:ascii="Times New Roman" w:hAnsi="Times New Roman"/>
          <w:sz w:val="24"/>
          <w:szCs w:val="24"/>
        </w:rPr>
        <w:tab/>
      </w:r>
    </w:p>
    <w:p w14:paraId="1B1D3234" w14:textId="77777777" w:rsidR="00174D02" w:rsidRPr="0085443C" w:rsidRDefault="00174D02" w:rsidP="00174D02">
      <w:pPr>
        <w:spacing w:after="0" w:line="240" w:lineRule="auto"/>
        <w:jc w:val="center"/>
        <w:rPr>
          <w:rFonts w:ascii="Times New Roman" w:hAnsi="Times New Roman"/>
          <w:b/>
          <w:sz w:val="28"/>
          <w:szCs w:val="24"/>
        </w:rPr>
      </w:pPr>
      <w:r w:rsidRPr="0085443C">
        <w:rPr>
          <w:rFonts w:ascii="Times New Roman" w:hAnsi="Times New Roman"/>
          <w:b/>
          <w:sz w:val="28"/>
          <w:szCs w:val="24"/>
        </w:rPr>
        <w:t>Oddíl I.</w:t>
      </w:r>
    </w:p>
    <w:p w14:paraId="4A1BBA6C" w14:textId="77777777" w:rsidR="00174D02" w:rsidRPr="0085443C" w:rsidRDefault="00174D02" w:rsidP="00174D02">
      <w:pPr>
        <w:spacing w:after="120" w:line="240" w:lineRule="auto"/>
        <w:jc w:val="center"/>
        <w:rPr>
          <w:rFonts w:ascii="Times New Roman" w:hAnsi="Times New Roman"/>
          <w:b/>
          <w:sz w:val="28"/>
          <w:szCs w:val="24"/>
        </w:rPr>
      </w:pPr>
      <w:r w:rsidRPr="0085443C">
        <w:rPr>
          <w:rFonts w:ascii="Times New Roman" w:hAnsi="Times New Roman"/>
          <w:b/>
          <w:sz w:val="28"/>
          <w:szCs w:val="24"/>
        </w:rPr>
        <w:t>Předmět smlouvy a doba plnění, cena díla</w:t>
      </w:r>
    </w:p>
    <w:p w14:paraId="24CBB0A8"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 Předmět smlouvy </w:t>
      </w:r>
    </w:p>
    <w:p w14:paraId="3544D454" w14:textId="77777777" w:rsidR="00174D02" w:rsidRPr="0085443C" w:rsidRDefault="00174D02" w:rsidP="00174D02">
      <w:pPr>
        <w:pStyle w:val="Odstavecseseznamem"/>
        <w:numPr>
          <w:ilvl w:val="0"/>
          <w:numId w:val="1"/>
        </w:numPr>
        <w:spacing w:after="120" w:line="240" w:lineRule="auto"/>
        <w:ind w:left="794" w:hanging="397"/>
        <w:jc w:val="both"/>
        <w:rPr>
          <w:rFonts w:ascii="Times New Roman" w:hAnsi="Times New Roman"/>
          <w:sz w:val="24"/>
          <w:szCs w:val="24"/>
        </w:rPr>
      </w:pPr>
      <w:r w:rsidRPr="0085443C">
        <w:rPr>
          <w:rFonts w:ascii="Times New Roman" w:hAnsi="Times New Roman"/>
          <w:sz w:val="24"/>
          <w:szCs w:val="24"/>
        </w:rPr>
        <w:t xml:space="preserve">Předmětem plnění podle této smlouvy je zhotovení stavebního díla </w:t>
      </w:r>
      <w:r w:rsidRPr="0085443C">
        <w:rPr>
          <w:rFonts w:ascii="Times New Roman" w:hAnsi="Times New Roman"/>
          <w:i/>
          <w:sz w:val="24"/>
          <w:szCs w:val="24"/>
        </w:rPr>
        <w:t>(dále též DÍLO)</w:t>
      </w:r>
    </w:p>
    <w:p w14:paraId="2C92764E" w14:textId="47AE3BB1" w:rsidR="00174D02" w:rsidRPr="001428A9" w:rsidRDefault="001F294B" w:rsidP="00174D02">
      <w:pPr>
        <w:spacing w:after="120" w:line="240" w:lineRule="auto"/>
        <w:ind w:left="567"/>
        <w:jc w:val="center"/>
        <w:rPr>
          <w:rFonts w:ascii="Times" w:hAnsi="Times"/>
          <w:b/>
          <w:bCs/>
          <w:sz w:val="48"/>
          <w:szCs w:val="52"/>
        </w:rPr>
      </w:pPr>
      <w:r>
        <w:rPr>
          <w:rFonts w:ascii="Times" w:hAnsi="Times"/>
          <w:b/>
          <w:bCs/>
          <w:sz w:val="48"/>
          <w:szCs w:val="52"/>
        </w:rPr>
        <w:lastRenderedPageBreak/>
        <w:t>„</w:t>
      </w:r>
      <w:r w:rsidR="005F61BF" w:rsidRPr="005F61BF">
        <w:rPr>
          <w:rFonts w:ascii="Times" w:hAnsi="Times"/>
          <w:b/>
          <w:bCs/>
          <w:sz w:val="48"/>
          <w:szCs w:val="52"/>
        </w:rPr>
        <w:t>Zateplení fasády objektu ve vlastnictví Obce Chlum čp. 71 (OÚ a Dům pro seniory)</w:t>
      </w:r>
      <w:r>
        <w:rPr>
          <w:rFonts w:ascii="Times" w:hAnsi="Times"/>
          <w:b/>
          <w:bCs/>
          <w:sz w:val="48"/>
          <w:szCs w:val="52"/>
        </w:rPr>
        <w:t>“</w:t>
      </w:r>
    </w:p>
    <w:p w14:paraId="09D1555F" w14:textId="2701C4E7" w:rsidR="00174D02" w:rsidRPr="001E3A74" w:rsidRDefault="00174D02" w:rsidP="005F61BF">
      <w:pPr>
        <w:autoSpaceDE w:val="0"/>
        <w:autoSpaceDN w:val="0"/>
        <w:adjustRightInd w:val="0"/>
        <w:spacing w:after="0" w:line="240" w:lineRule="auto"/>
        <w:rPr>
          <w:rFonts w:ascii="Times New Roman" w:hAnsi="Times New Roman"/>
          <w:sz w:val="24"/>
          <w:szCs w:val="24"/>
        </w:rPr>
      </w:pPr>
      <w:r w:rsidRPr="001E3A74">
        <w:rPr>
          <w:rFonts w:ascii="Times New Roman" w:hAnsi="Times New Roman"/>
          <w:sz w:val="24"/>
          <w:szCs w:val="24"/>
        </w:rPr>
        <w:t xml:space="preserve">Předmětem plnění veřejné zakázky je </w:t>
      </w:r>
      <w:r w:rsidR="005F61BF">
        <w:rPr>
          <w:rFonts w:ascii="Times New Roman" w:hAnsi="Times New Roman"/>
          <w:sz w:val="24"/>
          <w:szCs w:val="24"/>
        </w:rPr>
        <w:t>z</w:t>
      </w:r>
      <w:r w:rsidR="005F61BF" w:rsidRPr="005F61BF">
        <w:rPr>
          <w:rFonts w:ascii="Times New Roman" w:hAnsi="Times New Roman"/>
          <w:sz w:val="24"/>
          <w:szCs w:val="24"/>
        </w:rPr>
        <w:t xml:space="preserve">ateplení fasády objektu </w:t>
      </w:r>
      <w:r w:rsidR="00A636FA">
        <w:rPr>
          <w:rFonts w:ascii="Times New Roman" w:hAnsi="Times New Roman"/>
          <w:sz w:val="24"/>
          <w:szCs w:val="24"/>
        </w:rPr>
        <w:t xml:space="preserve">(bez zateplení stropu) </w:t>
      </w:r>
      <w:r w:rsidR="005F61BF" w:rsidRPr="005F61BF">
        <w:rPr>
          <w:rFonts w:ascii="Times New Roman" w:hAnsi="Times New Roman"/>
          <w:sz w:val="24"/>
          <w:szCs w:val="24"/>
        </w:rPr>
        <w:t>ve vlastnictví Obce Chlum čp. 71 (OÚ a Dům pro seniory)</w:t>
      </w:r>
      <w:r w:rsidRPr="001E3A74">
        <w:rPr>
          <w:rFonts w:ascii="Times New Roman" w:hAnsi="Times New Roman"/>
          <w:sz w:val="24"/>
          <w:szCs w:val="24"/>
        </w:rPr>
        <w:t>. Více projektová dokumentace</w:t>
      </w:r>
      <w:r w:rsidR="007B53F1">
        <w:rPr>
          <w:rFonts w:ascii="Times New Roman" w:hAnsi="Times New Roman"/>
          <w:sz w:val="24"/>
          <w:szCs w:val="24"/>
        </w:rPr>
        <w:t xml:space="preserve">, </w:t>
      </w:r>
      <w:r w:rsidRPr="001E3A74">
        <w:rPr>
          <w:rFonts w:ascii="Times New Roman" w:hAnsi="Times New Roman"/>
          <w:sz w:val="24"/>
          <w:szCs w:val="24"/>
        </w:rPr>
        <w:t xml:space="preserve">zpracovaná Ing. </w:t>
      </w:r>
      <w:r w:rsidR="005F61BF">
        <w:rPr>
          <w:rFonts w:ascii="Times New Roman" w:hAnsi="Times New Roman"/>
          <w:sz w:val="24"/>
          <w:szCs w:val="24"/>
        </w:rPr>
        <w:t xml:space="preserve">Luďkem Soběslavským - </w:t>
      </w:r>
      <w:r w:rsidR="005F61BF" w:rsidRPr="005F61BF">
        <w:rPr>
          <w:rFonts w:ascii="Times New Roman" w:eastAsiaTheme="minorHAnsi" w:hAnsi="Times New Roman"/>
          <w:sz w:val="24"/>
          <w:szCs w:val="24"/>
        </w:rPr>
        <w:t>ASK Czech Republic SE</w:t>
      </w:r>
      <w:r w:rsidR="005F61BF">
        <w:rPr>
          <w:rFonts w:ascii="Times New Roman" w:eastAsiaTheme="minorHAnsi" w:hAnsi="Times New Roman"/>
          <w:sz w:val="24"/>
          <w:szCs w:val="24"/>
        </w:rPr>
        <w:t>, k</w:t>
      </w:r>
      <w:r w:rsidR="005F61BF" w:rsidRPr="005F61BF">
        <w:rPr>
          <w:rFonts w:ascii="Times New Roman" w:eastAsiaTheme="minorHAnsi" w:hAnsi="Times New Roman"/>
          <w:sz w:val="24"/>
          <w:szCs w:val="24"/>
        </w:rPr>
        <w:t>ancelář: Barrandova 404/28, 326 00 Plzeň</w:t>
      </w:r>
      <w:r w:rsidR="005F61BF">
        <w:rPr>
          <w:rFonts w:ascii="Times New Roman" w:eastAsiaTheme="minorHAnsi" w:hAnsi="Times New Roman"/>
          <w:sz w:val="24"/>
          <w:szCs w:val="24"/>
        </w:rPr>
        <w:t xml:space="preserve">, </w:t>
      </w:r>
      <w:r w:rsidR="005F61BF" w:rsidRPr="005F61BF">
        <w:rPr>
          <w:rFonts w:ascii="Times New Roman" w:eastAsiaTheme="minorHAnsi" w:hAnsi="Times New Roman"/>
          <w:sz w:val="24"/>
          <w:szCs w:val="24"/>
        </w:rPr>
        <w:t xml:space="preserve">IČ: </w:t>
      </w:r>
      <w:proofErr w:type="gramStart"/>
      <w:r w:rsidR="005F61BF" w:rsidRPr="005F61BF">
        <w:rPr>
          <w:rFonts w:ascii="Times New Roman" w:eastAsiaTheme="minorHAnsi" w:hAnsi="Times New Roman"/>
          <w:sz w:val="24"/>
          <w:szCs w:val="24"/>
        </w:rPr>
        <w:t>24785237</w:t>
      </w:r>
      <w:r w:rsidRPr="005F61BF">
        <w:rPr>
          <w:rFonts w:ascii="Times New Roman" w:hAnsi="Times New Roman"/>
          <w:sz w:val="24"/>
          <w:szCs w:val="24"/>
        </w:rPr>
        <w:t>,</w:t>
      </w:r>
      <w:r w:rsidRPr="001E3A74">
        <w:rPr>
          <w:rFonts w:ascii="Times New Roman" w:hAnsi="Times New Roman"/>
          <w:sz w:val="24"/>
          <w:szCs w:val="24"/>
        </w:rPr>
        <w:t xml:space="preserve">  včetně</w:t>
      </w:r>
      <w:proofErr w:type="gramEnd"/>
      <w:r w:rsidRPr="001E3A74">
        <w:rPr>
          <w:rFonts w:ascii="Times New Roman" w:hAnsi="Times New Roman"/>
          <w:sz w:val="24"/>
          <w:szCs w:val="24"/>
        </w:rPr>
        <w:t xml:space="preserve"> soupisu prací s výkazem výměr.</w:t>
      </w:r>
    </w:p>
    <w:p w14:paraId="3EC4D87B" w14:textId="77777777" w:rsidR="00174D02" w:rsidRPr="0085443C" w:rsidRDefault="00174D02" w:rsidP="00174D02">
      <w:pPr>
        <w:spacing w:after="60" w:line="240" w:lineRule="auto"/>
        <w:ind w:left="709"/>
        <w:jc w:val="both"/>
        <w:rPr>
          <w:rFonts w:ascii="Times New Roman" w:hAnsi="Times New Roman"/>
          <w:sz w:val="24"/>
          <w:szCs w:val="24"/>
        </w:rPr>
      </w:pPr>
      <w:r w:rsidRPr="0085443C">
        <w:rPr>
          <w:rFonts w:ascii="Times New Roman" w:hAnsi="Times New Roman"/>
          <w:sz w:val="24"/>
          <w:szCs w:val="24"/>
        </w:rPr>
        <w:t>Součástí předmětu plnění této smlouvy je</w:t>
      </w:r>
      <w:r>
        <w:rPr>
          <w:rFonts w:ascii="Times New Roman" w:hAnsi="Times New Roman"/>
          <w:sz w:val="24"/>
          <w:szCs w:val="24"/>
        </w:rPr>
        <w:t xml:space="preserve"> také</w:t>
      </w:r>
      <w:r w:rsidRPr="0085443C">
        <w:rPr>
          <w:rFonts w:ascii="Times New Roman" w:hAnsi="Times New Roman"/>
          <w:sz w:val="24"/>
          <w:szCs w:val="24"/>
        </w:rPr>
        <w:t xml:space="preserve">: </w:t>
      </w:r>
    </w:p>
    <w:p w14:paraId="20B1BEA7" w14:textId="77777777" w:rsidR="00174D02" w:rsidRPr="0085443C" w:rsidRDefault="00174D02" w:rsidP="00174D02">
      <w:pPr>
        <w:pStyle w:val="Odstavecseseznamem"/>
        <w:numPr>
          <w:ilvl w:val="0"/>
          <w:numId w:val="2"/>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zřízení, odstranění a zajištění zařízení staveniště;</w:t>
      </w:r>
    </w:p>
    <w:p w14:paraId="5DEBC995" w14:textId="6D5380C4" w:rsidR="00174D02" w:rsidRPr="00080B0A" w:rsidRDefault="00174D02" w:rsidP="00174D02">
      <w:pPr>
        <w:pStyle w:val="Odstavecseseznamem"/>
        <w:numPr>
          <w:ilvl w:val="0"/>
          <w:numId w:val="2"/>
        </w:numPr>
        <w:spacing w:after="0" w:line="240" w:lineRule="auto"/>
        <w:ind w:left="1134" w:hanging="76"/>
        <w:jc w:val="both"/>
        <w:rPr>
          <w:rFonts w:ascii="Times New Roman" w:hAnsi="Times New Roman"/>
          <w:sz w:val="28"/>
          <w:szCs w:val="24"/>
        </w:rPr>
      </w:pPr>
      <w:r w:rsidRPr="00080B0A">
        <w:rPr>
          <w:rFonts w:ascii="Times New Roman" w:hAnsi="Times New Roman"/>
          <w:sz w:val="24"/>
        </w:rPr>
        <w:t xml:space="preserve">zpracování dokumentace skutečného provedení díla v listinné podobě v počtu 3 ks a v datové podobě (PDF) na datovém nosiči v počtu </w:t>
      </w:r>
      <w:r w:rsidR="00C25433">
        <w:rPr>
          <w:rFonts w:ascii="Times New Roman" w:hAnsi="Times New Roman"/>
          <w:sz w:val="24"/>
        </w:rPr>
        <w:t>2</w:t>
      </w:r>
      <w:r w:rsidRPr="00080B0A">
        <w:rPr>
          <w:rFonts w:ascii="Times New Roman" w:hAnsi="Times New Roman"/>
          <w:sz w:val="24"/>
        </w:rPr>
        <w:t xml:space="preserve"> ks textové a tabulkové části ve formátech DOC a XLS; dokumentace bude zpracovaná dle </w:t>
      </w:r>
      <w:proofErr w:type="spellStart"/>
      <w:r w:rsidRPr="00080B0A">
        <w:rPr>
          <w:rFonts w:ascii="Times New Roman" w:hAnsi="Times New Roman"/>
          <w:sz w:val="24"/>
        </w:rPr>
        <w:t>příl</w:t>
      </w:r>
      <w:proofErr w:type="spellEnd"/>
      <w:r w:rsidRPr="00080B0A">
        <w:rPr>
          <w:rFonts w:ascii="Times New Roman" w:hAnsi="Times New Roman"/>
          <w:sz w:val="24"/>
        </w:rPr>
        <w:t xml:space="preserve">. 7 </w:t>
      </w:r>
      <w:proofErr w:type="spellStart"/>
      <w:r w:rsidRPr="00080B0A">
        <w:rPr>
          <w:rFonts w:ascii="Times New Roman" w:hAnsi="Times New Roman"/>
          <w:sz w:val="24"/>
        </w:rPr>
        <w:t>vyhl</w:t>
      </w:r>
      <w:proofErr w:type="spellEnd"/>
      <w:r w:rsidRPr="00080B0A">
        <w:rPr>
          <w:rFonts w:ascii="Times New Roman" w:hAnsi="Times New Roman"/>
          <w:sz w:val="24"/>
        </w:rPr>
        <w:t>. č. 499/2006 Sb., o dokumentaci staveb, se zakreslením veškerých změn dle skutečného stavu;</w:t>
      </w:r>
    </w:p>
    <w:p w14:paraId="39A14CD2" w14:textId="77777777" w:rsidR="00174D02" w:rsidRPr="0085443C" w:rsidRDefault="00174D02" w:rsidP="00174D02">
      <w:pPr>
        <w:pStyle w:val="Odstavecseseznamem"/>
        <w:numPr>
          <w:ilvl w:val="0"/>
          <w:numId w:val="2"/>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účast na pravidelných kontrolních dnech stavby;</w:t>
      </w:r>
    </w:p>
    <w:p w14:paraId="7C0CD925" w14:textId="77777777" w:rsidR="00174D02" w:rsidRPr="0085443C" w:rsidRDefault="00174D02" w:rsidP="00174D02">
      <w:pPr>
        <w:pStyle w:val="Odstavecseseznamem"/>
        <w:numPr>
          <w:ilvl w:val="0"/>
          <w:numId w:val="2"/>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likvidace, odvoz a uložení vybouraných hmot a stavební suti na skládku včetně poplatků za uskladnění v souladu s ustanoveními zákona č. 185/2001 Sb., o odpadech;</w:t>
      </w:r>
    </w:p>
    <w:p w14:paraId="13F35DE0" w14:textId="77777777" w:rsidR="00174D02" w:rsidRPr="0085443C" w:rsidRDefault="00174D02" w:rsidP="00174D02">
      <w:pPr>
        <w:pStyle w:val="Odstavecseseznamem"/>
        <w:numPr>
          <w:ilvl w:val="0"/>
          <w:numId w:val="2"/>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zajištění bezpečnosti práce a ochrany životního prostředí;</w:t>
      </w:r>
    </w:p>
    <w:p w14:paraId="7A65108B" w14:textId="77777777" w:rsidR="00174D02" w:rsidRPr="0085443C" w:rsidRDefault="00174D02" w:rsidP="00174D02">
      <w:pPr>
        <w:pStyle w:val="Odstavecseseznamem"/>
        <w:numPr>
          <w:ilvl w:val="0"/>
          <w:numId w:val="2"/>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projednání a zajištění případného zvláštního užívání komunikací a veřejných ploch včetně úhrady vyměřených poplatků a nájemného;</w:t>
      </w:r>
    </w:p>
    <w:p w14:paraId="1238B137" w14:textId="77777777" w:rsidR="00174D02" w:rsidRPr="0085443C" w:rsidRDefault="00174D02" w:rsidP="00174D02">
      <w:pPr>
        <w:pStyle w:val="Odstavecseseznamem"/>
        <w:numPr>
          <w:ilvl w:val="0"/>
          <w:numId w:val="2"/>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provedení přejímky stavby;</w:t>
      </w:r>
    </w:p>
    <w:p w14:paraId="23F34341" w14:textId="77777777" w:rsidR="00174D02" w:rsidRPr="0085443C" w:rsidRDefault="00174D02" w:rsidP="00174D02">
      <w:pPr>
        <w:pStyle w:val="Odstavecseseznamem"/>
        <w:numPr>
          <w:ilvl w:val="0"/>
          <w:numId w:val="2"/>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parametru díla;</w:t>
      </w:r>
    </w:p>
    <w:p w14:paraId="4667D7E6" w14:textId="77777777" w:rsidR="00174D02" w:rsidRPr="0085443C" w:rsidRDefault="00174D02" w:rsidP="00174D02">
      <w:pPr>
        <w:pStyle w:val="Odstavecseseznamem"/>
        <w:numPr>
          <w:ilvl w:val="0"/>
          <w:numId w:val="2"/>
        </w:numPr>
        <w:spacing w:after="120" w:line="240" w:lineRule="auto"/>
        <w:ind w:left="1134" w:hanging="74"/>
        <w:jc w:val="both"/>
        <w:rPr>
          <w:rFonts w:ascii="Times New Roman" w:hAnsi="Times New Roman"/>
          <w:sz w:val="24"/>
          <w:szCs w:val="24"/>
        </w:rPr>
      </w:pPr>
      <w:r w:rsidRPr="0085443C">
        <w:rPr>
          <w:rFonts w:ascii="Times New Roman" w:hAnsi="Times New Roman"/>
          <w:sz w:val="24"/>
          <w:szCs w:val="24"/>
        </w:rPr>
        <w:t>zkušební protokoly, atesty a doklady dle zákona č. 22/1997 Sb., o technických požadavcích na výrobky a o změně a doplnění některých zákonů, prohlášení o shodě.</w:t>
      </w:r>
    </w:p>
    <w:p w14:paraId="18D270BE" w14:textId="77777777" w:rsidR="00174D02" w:rsidRPr="0085443C" w:rsidRDefault="00174D02" w:rsidP="00174D02">
      <w:pPr>
        <w:pStyle w:val="Odstavecseseznamem"/>
        <w:numPr>
          <w:ilvl w:val="0"/>
          <w:numId w:val="2"/>
        </w:numPr>
        <w:spacing w:after="120" w:line="240" w:lineRule="auto"/>
        <w:ind w:left="1134" w:hanging="74"/>
        <w:jc w:val="both"/>
        <w:rPr>
          <w:rFonts w:ascii="Times New Roman" w:hAnsi="Times New Roman"/>
          <w:sz w:val="24"/>
          <w:szCs w:val="24"/>
        </w:rPr>
      </w:pPr>
      <w:r w:rsidRPr="0085443C">
        <w:rPr>
          <w:rFonts w:ascii="Times New Roman" w:hAnsi="Times New Roman"/>
          <w:sz w:val="24"/>
          <w:szCs w:val="24"/>
        </w:rPr>
        <w:t>poskytnutí nezbytné součinnosti ke všem souvisejícím inženýrským činnostem vedoucích zejména k vydání veškerých správních rozhodnutí potřebných pro povolení předčasného užívání stavby anebo pro povolení užívání dokončené stavby či její části.</w:t>
      </w:r>
    </w:p>
    <w:p w14:paraId="5C3BE8DC" w14:textId="77777777" w:rsidR="00174D02" w:rsidRPr="0085443C" w:rsidRDefault="00174D02" w:rsidP="00174D02">
      <w:pPr>
        <w:pStyle w:val="Odstavecseseznamem"/>
        <w:numPr>
          <w:ilvl w:val="0"/>
          <w:numId w:val="2"/>
        </w:numPr>
        <w:spacing w:after="120" w:line="240" w:lineRule="auto"/>
        <w:ind w:left="1134" w:hanging="74"/>
        <w:jc w:val="both"/>
        <w:rPr>
          <w:rFonts w:ascii="Times New Roman" w:hAnsi="Times New Roman"/>
          <w:sz w:val="24"/>
          <w:szCs w:val="24"/>
        </w:rPr>
      </w:pPr>
      <w:r w:rsidRPr="0085443C">
        <w:rPr>
          <w:rFonts w:ascii="Times New Roman" w:hAnsi="Times New Roman"/>
          <w:sz w:val="24"/>
          <w:szCs w:val="24"/>
        </w:rPr>
        <w:t>provedení případných inženýrských činností souvisejících s dopravními opatřeními v průběhu stavby, zejména zajištění uzavírek a povolení ke zvláštnímu užívání komunikace po dobu výstavby</w:t>
      </w:r>
    </w:p>
    <w:p w14:paraId="016136D6" w14:textId="77777777" w:rsidR="00174D02" w:rsidRPr="0085443C" w:rsidRDefault="00174D02" w:rsidP="00174D02">
      <w:pPr>
        <w:spacing w:after="60" w:line="240" w:lineRule="auto"/>
        <w:ind w:left="794"/>
        <w:jc w:val="both"/>
        <w:rPr>
          <w:rFonts w:ascii="Times New Roman" w:hAnsi="Times New Roman"/>
          <w:sz w:val="24"/>
          <w:szCs w:val="24"/>
        </w:rPr>
      </w:pPr>
      <w:r w:rsidRPr="0085443C">
        <w:rPr>
          <w:rFonts w:ascii="Times New Roman" w:hAnsi="Times New Roman"/>
          <w:sz w:val="24"/>
          <w:szCs w:val="24"/>
        </w:rPr>
        <w:t>DÍLO bude provedeno v rozsahu podle zadávací dokumentace veřejné zakázky:</w:t>
      </w:r>
    </w:p>
    <w:p w14:paraId="09816D56" w14:textId="08FC71C6" w:rsidR="00174D02" w:rsidRPr="00924C43" w:rsidRDefault="00174D02" w:rsidP="009F146B">
      <w:pPr>
        <w:spacing w:after="120" w:line="240" w:lineRule="auto"/>
        <w:ind w:left="567"/>
        <w:jc w:val="center"/>
        <w:rPr>
          <w:rFonts w:ascii="Times New Roman" w:hAnsi="Times New Roman"/>
          <w:sz w:val="24"/>
          <w:szCs w:val="24"/>
        </w:rPr>
      </w:pPr>
      <w:r w:rsidRPr="0085443C">
        <w:rPr>
          <w:rFonts w:ascii="Times New Roman" w:hAnsi="Times New Roman"/>
          <w:sz w:val="24"/>
          <w:szCs w:val="24"/>
        </w:rPr>
        <w:t xml:space="preserve">projektové dokumentace </w:t>
      </w:r>
      <w:r w:rsidR="005F61BF" w:rsidRPr="005F61BF">
        <w:rPr>
          <w:rFonts w:ascii="Times" w:hAnsi="Times"/>
          <w:sz w:val="24"/>
          <w:szCs w:val="24"/>
        </w:rPr>
        <w:t>„Zateplení fasády objektu ve vlastnictví Obce Chlum čp. 71 (OÚ a Dům pro seniory)“</w:t>
      </w:r>
      <w:r w:rsidR="00D4777A">
        <w:rPr>
          <w:rFonts w:ascii="Times New Roman" w:hAnsi="Times New Roman"/>
          <w:sz w:val="24"/>
          <w:szCs w:val="24"/>
        </w:rPr>
        <w:t>,</w:t>
      </w:r>
      <w:r w:rsidRPr="00DB2723">
        <w:rPr>
          <w:rFonts w:ascii="Times New Roman" w:hAnsi="Times New Roman"/>
          <w:sz w:val="24"/>
          <w:szCs w:val="24"/>
        </w:rPr>
        <w:t xml:space="preserve"> vč. soupisu</w:t>
      </w:r>
      <w:r w:rsidRPr="00924C43">
        <w:rPr>
          <w:rFonts w:ascii="Times New Roman" w:hAnsi="Times New Roman"/>
          <w:sz w:val="24"/>
          <w:szCs w:val="24"/>
        </w:rPr>
        <w:t xml:space="preserve"> prací s výkazem výměr</w:t>
      </w:r>
    </w:p>
    <w:p w14:paraId="454C3B8F" w14:textId="77777777" w:rsidR="00174D02" w:rsidRPr="0085443C" w:rsidRDefault="00174D02" w:rsidP="00174D02">
      <w:pPr>
        <w:pStyle w:val="Odstavecseseznamem"/>
        <w:numPr>
          <w:ilvl w:val="0"/>
          <w:numId w:val="4"/>
        </w:numPr>
        <w:spacing w:after="0" w:line="240" w:lineRule="auto"/>
        <w:ind w:left="1134" w:hanging="76"/>
        <w:jc w:val="both"/>
        <w:rPr>
          <w:rFonts w:ascii="Times New Roman" w:hAnsi="Times New Roman"/>
          <w:sz w:val="24"/>
          <w:szCs w:val="24"/>
        </w:rPr>
      </w:pPr>
      <w:r w:rsidRPr="0085443C">
        <w:rPr>
          <w:rFonts w:ascii="Times New Roman" w:hAnsi="Times New Roman"/>
          <w:sz w:val="24"/>
          <w:szCs w:val="24"/>
        </w:rPr>
        <w:t>zadávacích podmínek veřejné zakázky;</w:t>
      </w:r>
    </w:p>
    <w:p w14:paraId="1895AE96" w14:textId="77777777" w:rsidR="00174D02" w:rsidRPr="0085443C" w:rsidRDefault="00174D02" w:rsidP="00174D02">
      <w:pPr>
        <w:pStyle w:val="Odstavecseseznamem"/>
        <w:numPr>
          <w:ilvl w:val="0"/>
          <w:numId w:val="4"/>
        </w:numPr>
        <w:spacing w:after="120" w:line="240" w:lineRule="auto"/>
        <w:ind w:left="1134" w:hanging="74"/>
        <w:contextualSpacing w:val="0"/>
        <w:jc w:val="both"/>
        <w:rPr>
          <w:rFonts w:ascii="Times New Roman" w:hAnsi="Times New Roman"/>
          <w:color w:val="FF0000"/>
          <w:sz w:val="24"/>
          <w:szCs w:val="24"/>
        </w:rPr>
      </w:pPr>
      <w:r w:rsidRPr="0085443C">
        <w:rPr>
          <w:rFonts w:ascii="Times New Roman" w:hAnsi="Times New Roman"/>
          <w:sz w:val="24"/>
          <w:szCs w:val="24"/>
        </w:rPr>
        <w:t>dle nabídky zhotovitele.</w:t>
      </w:r>
    </w:p>
    <w:p w14:paraId="4157732E" w14:textId="77777777" w:rsidR="00174D02" w:rsidRPr="0085443C" w:rsidRDefault="00174D02" w:rsidP="00174D02">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Smluvní strany nemají k tomuto projektu žádné připomínky, zhotovitel výslovně prohlašuje, že se v plném rozsahu seznámil s rozsahem a povahou díla, že jsou mu známy veškeré technické, kvalitativní a jiné podmínky nezbytné k realizaci díla a že k provedení díla disponuje veškerými znalostmi, informacemi a technickými předpoklady</w:t>
      </w:r>
    </w:p>
    <w:p w14:paraId="52EA7883" w14:textId="77777777" w:rsidR="00174D02" w:rsidRPr="0085443C" w:rsidRDefault="00174D02" w:rsidP="00174D02">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se zavazuje pro objednatele zhotovit DÍLO svým jménem a na vlastní odpovědnost v termínech, rozsahu a za podmínek sjednaných v této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ve věcném </w:t>
      </w:r>
      <w:r w:rsidRPr="003C5473">
        <w:rPr>
          <w:rFonts w:ascii="Times New Roman" w:hAnsi="Times New Roman"/>
          <w:sz w:val="24"/>
          <w:szCs w:val="24"/>
        </w:rPr>
        <w:t>rozsahu vymezeném výše uvedenou projektovou dokumentací a položkovým nabídkovým rozpočtem. Objednatel</w:t>
      </w:r>
      <w:r w:rsidRPr="0085443C">
        <w:rPr>
          <w:rFonts w:ascii="Times New Roman" w:hAnsi="Times New Roman"/>
          <w:sz w:val="24"/>
          <w:szCs w:val="24"/>
        </w:rPr>
        <w:t xml:space="preserve"> se zavazuje řádně provedené práce a splněné DÍLO v souladu s touto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převzít a zaplatit cenu ve výši, způsobem a za podmínek uvedených v této </w:t>
      </w:r>
      <w:proofErr w:type="spellStart"/>
      <w:r>
        <w:rPr>
          <w:rFonts w:ascii="Times New Roman" w:hAnsi="Times New Roman"/>
          <w:sz w:val="24"/>
          <w:szCs w:val="24"/>
        </w:rPr>
        <w:t>SoD</w:t>
      </w:r>
      <w:proofErr w:type="spellEnd"/>
      <w:r w:rsidRPr="0085443C">
        <w:rPr>
          <w:rFonts w:ascii="Times New Roman" w:hAnsi="Times New Roman"/>
          <w:sz w:val="24"/>
          <w:szCs w:val="24"/>
        </w:rPr>
        <w:t>.</w:t>
      </w:r>
    </w:p>
    <w:p w14:paraId="081E1A67" w14:textId="77777777" w:rsidR="00174D02" w:rsidRPr="0085443C" w:rsidRDefault="00174D02" w:rsidP="00174D02">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Součástí předmětu díla je veškerá činnost zhotovitele nezbytná k provádění předmětu </w:t>
      </w:r>
      <w:r>
        <w:rPr>
          <w:rFonts w:ascii="Times New Roman" w:hAnsi="Times New Roman"/>
          <w:sz w:val="24"/>
          <w:szCs w:val="24"/>
        </w:rPr>
        <w:t>DÍLA</w:t>
      </w:r>
      <w:r w:rsidRPr="0085443C">
        <w:rPr>
          <w:rFonts w:ascii="Times New Roman" w:hAnsi="Times New Roman"/>
          <w:sz w:val="24"/>
          <w:szCs w:val="24"/>
        </w:rPr>
        <w:t xml:space="preserve"> a ke zdárnému a kompletnímu dokončení </w:t>
      </w:r>
      <w:r>
        <w:rPr>
          <w:rFonts w:ascii="Times New Roman" w:hAnsi="Times New Roman"/>
          <w:sz w:val="24"/>
          <w:szCs w:val="24"/>
        </w:rPr>
        <w:t>DÍLA</w:t>
      </w:r>
      <w:r w:rsidRPr="0085443C">
        <w:rPr>
          <w:rFonts w:ascii="Times New Roman" w:hAnsi="Times New Roman"/>
          <w:sz w:val="24"/>
          <w:szCs w:val="24"/>
        </w:rPr>
        <w:t xml:space="preserve"> a jeho uvedení do provozu (např. dodržení </w:t>
      </w:r>
      <w:r w:rsidRPr="0085443C">
        <w:rPr>
          <w:rFonts w:ascii="Times New Roman" w:hAnsi="Times New Roman"/>
          <w:sz w:val="24"/>
          <w:szCs w:val="24"/>
        </w:rPr>
        <w:lastRenderedPageBreak/>
        <w:t>podmínek vyjádření dotčených orgánů, vypracování dokumentace skutečného provedení stavby v tištěné i digitální podobě, provedení předepsaných zkoušek a kladných revizí, úklid, ekologická likvidace odpadů apod.).</w:t>
      </w:r>
    </w:p>
    <w:p w14:paraId="05E7889C" w14:textId="77777777" w:rsidR="00174D02" w:rsidRPr="0085443C" w:rsidRDefault="00174D02" w:rsidP="00174D02">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Součástí ceny DÍLA budou veškeré náklady spojené s bezvadnou a kompletní realizací předmětu DÍLA, zejména náklady na dodávku a montáž předmětu díla, materiál, související montážní pomůcky, prostředky a mechanizmy, veškeré ztížené podmínky, které lze při realizaci DÍLA předpokládat, staveništní a mimostaveništní dopravu a přesuny. V ceně za DÍLO jsou obsaženy veškeré náklady spojené s provozními zkouškami, pořízením atestu, </w:t>
      </w:r>
      <w:proofErr w:type="gramStart"/>
      <w:r w:rsidRPr="0085443C">
        <w:rPr>
          <w:rFonts w:ascii="Times New Roman" w:hAnsi="Times New Roman"/>
          <w:sz w:val="24"/>
          <w:szCs w:val="24"/>
        </w:rPr>
        <w:t>certifikátu,</w:t>
      </w:r>
      <w:proofErr w:type="gramEnd"/>
      <w:r w:rsidRPr="0085443C">
        <w:rPr>
          <w:rFonts w:ascii="Times New Roman" w:hAnsi="Times New Roman"/>
          <w:sz w:val="24"/>
          <w:szCs w:val="24"/>
        </w:rPr>
        <w:t xml:space="preserve"> apod.</w:t>
      </w:r>
    </w:p>
    <w:p w14:paraId="1E707C13" w14:textId="77777777" w:rsidR="00174D02" w:rsidRPr="0085443C" w:rsidRDefault="00174D02" w:rsidP="00174D02">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Objednatel si vzhledem ke svým finančním možnostem nebo na základě skutečností dodatečně zjištěných v průběhu prací vyhrazuje právo upravit rozsah předmětu </w:t>
      </w:r>
      <w:r>
        <w:rPr>
          <w:rFonts w:ascii="Times New Roman" w:hAnsi="Times New Roman"/>
          <w:sz w:val="24"/>
          <w:szCs w:val="24"/>
        </w:rPr>
        <w:t>DÍLA</w:t>
      </w:r>
      <w:r w:rsidRPr="0085443C">
        <w:rPr>
          <w:rFonts w:ascii="Times New Roman" w:hAnsi="Times New Roman"/>
          <w:sz w:val="24"/>
          <w:szCs w:val="24"/>
        </w:rPr>
        <w:t xml:space="preserve"> či členit realizaci díla na jednotlivé etapy s postupným termínem plnění. Takto upravený rozsah </w:t>
      </w:r>
      <w:r>
        <w:rPr>
          <w:rFonts w:ascii="Times New Roman" w:hAnsi="Times New Roman"/>
          <w:sz w:val="24"/>
          <w:szCs w:val="24"/>
        </w:rPr>
        <w:t>DÍLA</w:t>
      </w:r>
      <w:r w:rsidRPr="0085443C">
        <w:rPr>
          <w:rFonts w:ascii="Times New Roman" w:hAnsi="Times New Roman"/>
          <w:sz w:val="24"/>
          <w:szCs w:val="24"/>
        </w:rPr>
        <w:t xml:space="preserve"> či posun termínu dílčích částí </w:t>
      </w:r>
      <w:r>
        <w:rPr>
          <w:rFonts w:ascii="Times New Roman" w:hAnsi="Times New Roman"/>
          <w:sz w:val="24"/>
          <w:szCs w:val="24"/>
        </w:rPr>
        <w:t>DÍLA</w:t>
      </w:r>
      <w:r w:rsidRPr="0085443C">
        <w:rPr>
          <w:rFonts w:ascii="Times New Roman" w:hAnsi="Times New Roman"/>
          <w:sz w:val="24"/>
          <w:szCs w:val="24"/>
        </w:rPr>
        <w:t xml:space="preserve"> musí být smluvně ošetřen v písemném dodatku </w:t>
      </w:r>
      <w:proofErr w:type="spellStart"/>
      <w:r>
        <w:rPr>
          <w:rFonts w:ascii="Times New Roman" w:hAnsi="Times New Roman"/>
          <w:sz w:val="24"/>
          <w:szCs w:val="24"/>
        </w:rPr>
        <w:t>SoD</w:t>
      </w:r>
      <w:proofErr w:type="spellEnd"/>
      <w:r w:rsidRPr="0085443C">
        <w:rPr>
          <w:rFonts w:ascii="Times New Roman" w:hAnsi="Times New Roman"/>
          <w:sz w:val="24"/>
          <w:szCs w:val="24"/>
        </w:rPr>
        <w:t>.</w:t>
      </w:r>
    </w:p>
    <w:p w14:paraId="5C54AF9B" w14:textId="77777777" w:rsidR="00174D02" w:rsidRDefault="00174D02" w:rsidP="00174D02">
      <w:pPr>
        <w:pStyle w:val="Odstavecseseznamem"/>
        <w:numPr>
          <w:ilvl w:val="0"/>
          <w:numId w:val="6"/>
        </w:numPr>
        <w:spacing w:after="60" w:line="240" w:lineRule="auto"/>
        <w:ind w:left="714" w:hanging="357"/>
        <w:contextualSpacing w:val="0"/>
        <w:jc w:val="both"/>
        <w:rPr>
          <w:rFonts w:ascii="Times New Roman" w:hAnsi="Times New Roman"/>
          <w:sz w:val="24"/>
          <w:szCs w:val="24"/>
        </w:rPr>
      </w:pPr>
      <w:r w:rsidRPr="004748EA">
        <w:rPr>
          <w:rFonts w:ascii="Times New Roman" w:hAnsi="Times New Roman"/>
          <w:sz w:val="24"/>
          <w:szCs w:val="24"/>
        </w:rPr>
        <w:t>Změny závazku ze smlouvy na veřejnou zakázku se budou řídit zákonem č. 134/2016 Sb., o zadávání veřejných zakázek v platném znění (dále též „ZZVZ“)</w:t>
      </w:r>
      <w:r>
        <w:rPr>
          <w:rFonts w:ascii="Times New Roman" w:hAnsi="Times New Roman"/>
          <w:sz w:val="24"/>
          <w:szCs w:val="24"/>
        </w:rPr>
        <w:t xml:space="preserve"> jestliže:</w:t>
      </w:r>
    </w:p>
    <w:p w14:paraId="37E1AAD2" w14:textId="77777777" w:rsidR="00174D02" w:rsidRDefault="00174D02" w:rsidP="00174D02">
      <w:pPr>
        <w:pStyle w:val="Odstavecseseznamem"/>
        <w:numPr>
          <w:ilvl w:val="0"/>
          <w:numId w:val="36"/>
        </w:numPr>
        <w:autoSpaceDE w:val="0"/>
        <w:autoSpaceDN w:val="0"/>
        <w:adjustRightInd w:val="0"/>
        <w:spacing w:after="0" w:line="240" w:lineRule="auto"/>
        <w:ind w:left="1276"/>
        <w:jc w:val="both"/>
        <w:rPr>
          <w:rFonts w:ascii="Times New Roman" w:eastAsia="ArialMT" w:hAnsi="Times New Roman"/>
          <w:sz w:val="24"/>
          <w:szCs w:val="20"/>
          <w:lang w:eastAsia="cs-CZ"/>
        </w:rPr>
      </w:pPr>
      <w:r w:rsidRPr="007E596A">
        <w:rPr>
          <w:rFonts w:ascii="Times New Roman" w:eastAsia="ArialMT" w:hAnsi="Times New Roman"/>
          <w:sz w:val="24"/>
          <w:szCs w:val="20"/>
          <w:lang w:eastAsia="cs-CZ"/>
        </w:rPr>
        <w:t>objednatel požaduje práce, které nejsou v předmětu díla,</w:t>
      </w:r>
    </w:p>
    <w:p w14:paraId="67630823" w14:textId="77777777" w:rsidR="00174D02" w:rsidRDefault="00174D02" w:rsidP="00174D02">
      <w:pPr>
        <w:pStyle w:val="Odstavecseseznamem"/>
        <w:numPr>
          <w:ilvl w:val="0"/>
          <w:numId w:val="36"/>
        </w:numPr>
        <w:autoSpaceDE w:val="0"/>
        <w:autoSpaceDN w:val="0"/>
        <w:adjustRightInd w:val="0"/>
        <w:spacing w:after="0" w:line="240" w:lineRule="auto"/>
        <w:ind w:left="1276"/>
        <w:jc w:val="both"/>
        <w:rPr>
          <w:rFonts w:ascii="Times New Roman" w:eastAsia="ArialMT" w:hAnsi="Times New Roman"/>
          <w:sz w:val="24"/>
          <w:szCs w:val="20"/>
          <w:lang w:eastAsia="cs-CZ"/>
        </w:rPr>
      </w:pPr>
      <w:r w:rsidRPr="007E596A">
        <w:rPr>
          <w:rFonts w:ascii="Times New Roman" w:eastAsia="ArialMT" w:hAnsi="Times New Roman"/>
          <w:sz w:val="24"/>
          <w:szCs w:val="20"/>
          <w:lang w:eastAsia="cs-CZ"/>
        </w:rPr>
        <w:t>objednatel požaduje vypustit některé práce předmětu díla,</w:t>
      </w:r>
    </w:p>
    <w:p w14:paraId="5D3C1C5A" w14:textId="77777777" w:rsidR="00174D02" w:rsidRDefault="00174D02" w:rsidP="00174D02">
      <w:pPr>
        <w:pStyle w:val="Odstavecseseznamem"/>
        <w:numPr>
          <w:ilvl w:val="0"/>
          <w:numId w:val="36"/>
        </w:numPr>
        <w:autoSpaceDE w:val="0"/>
        <w:autoSpaceDN w:val="0"/>
        <w:adjustRightInd w:val="0"/>
        <w:spacing w:after="0" w:line="240" w:lineRule="auto"/>
        <w:ind w:left="1276"/>
        <w:jc w:val="both"/>
        <w:rPr>
          <w:rFonts w:ascii="Times New Roman" w:eastAsia="ArialMT" w:hAnsi="Times New Roman"/>
          <w:sz w:val="24"/>
          <w:szCs w:val="20"/>
          <w:lang w:eastAsia="cs-CZ"/>
        </w:rPr>
      </w:pPr>
      <w:r w:rsidRPr="007E596A">
        <w:rPr>
          <w:rFonts w:ascii="Times New Roman" w:eastAsia="ArialMT" w:hAnsi="Times New Roman"/>
          <w:sz w:val="24"/>
          <w:szCs w:val="20"/>
          <w:lang w:eastAsia="cs-CZ"/>
        </w:rPr>
        <w:t>při realizaci se zjistí skutečnosti, které nebyly v době podpisu smlouvy známy, a dodavatel je nezavinil ani nemohl předvídat, a mají vliv na cenu díla,</w:t>
      </w:r>
    </w:p>
    <w:p w14:paraId="66188947" w14:textId="77777777" w:rsidR="00174D02" w:rsidRPr="007E596A" w:rsidRDefault="00174D02" w:rsidP="00174D02">
      <w:pPr>
        <w:pStyle w:val="Odstavecseseznamem"/>
        <w:numPr>
          <w:ilvl w:val="0"/>
          <w:numId w:val="36"/>
        </w:numPr>
        <w:autoSpaceDE w:val="0"/>
        <w:autoSpaceDN w:val="0"/>
        <w:adjustRightInd w:val="0"/>
        <w:spacing w:after="120" w:line="240" w:lineRule="auto"/>
        <w:ind w:left="1276"/>
        <w:contextualSpacing w:val="0"/>
        <w:jc w:val="both"/>
        <w:rPr>
          <w:rFonts w:ascii="Times New Roman" w:eastAsia="ArialMT" w:hAnsi="Times New Roman"/>
          <w:sz w:val="24"/>
          <w:szCs w:val="20"/>
          <w:lang w:eastAsia="cs-CZ"/>
        </w:rPr>
      </w:pPr>
      <w:r w:rsidRPr="007E596A">
        <w:rPr>
          <w:rFonts w:ascii="Times New Roman" w:eastAsia="ArialMT" w:hAnsi="Times New Roman"/>
          <w:sz w:val="24"/>
          <w:szCs w:val="20"/>
          <w:lang w:eastAsia="cs-CZ"/>
        </w:rPr>
        <w:t xml:space="preserve">při realizaci se zjistí skutečnosti odlišné od dokumentace předané objednatelem (neodpovídající geologické </w:t>
      </w:r>
      <w:proofErr w:type="gramStart"/>
      <w:r w:rsidRPr="007E596A">
        <w:rPr>
          <w:rFonts w:ascii="Times New Roman" w:eastAsia="ArialMT" w:hAnsi="Times New Roman"/>
          <w:sz w:val="24"/>
          <w:szCs w:val="20"/>
          <w:lang w:eastAsia="cs-CZ"/>
        </w:rPr>
        <w:t>údaje,</w:t>
      </w:r>
      <w:proofErr w:type="gramEnd"/>
      <w:r w:rsidRPr="007E596A">
        <w:rPr>
          <w:rFonts w:ascii="Times New Roman" w:eastAsia="ArialMT" w:hAnsi="Times New Roman"/>
          <w:sz w:val="24"/>
          <w:szCs w:val="20"/>
          <w:lang w:eastAsia="cs-CZ"/>
        </w:rPr>
        <w:t xml:space="preserve"> apod.).</w:t>
      </w:r>
    </w:p>
    <w:p w14:paraId="565747CD" w14:textId="77777777" w:rsidR="00174D02" w:rsidRPr="0085443C" w:rsidRDefault="00174D02" w:rsidP="00174D02">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Veškeré změny předmětu díla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musí být provedeny formou písemného dodatku k této </w:t>
      </w:r>
      <w:proofErr w:type="spellStart"/>
      <w:r>
        <w:rPr>
          <w:rFonts w:ascii="Times New Roman" w:hAnsi="Times New Roman"/>
          <w:sz w:val="24"/>
          <w:szCs w:val="24"/>
        </w:rPr>
        <w:t>SoD</w:t>
      </w:r>
      <w:proofErr w:type="spellEnd"/>
      <w:r w:rsidRPr="0085443C">
        <w:rPr>
          <w:rFonts w:ascii="Times New Roman" w:hAnsi="Times New Roman"/>
          <w:sz w:val="24"/>
          <w:szCs w:val="24"/>
        </w:rPr>
        <w:t>. Věcná náplň dodatku bude odsouhlasena zplnomocněnými zástupci obou stran (tj. zástupce objednatele a zástupce zhotovitele) před jejich provedením.</w:t>
      </w:r>
    </w:p>
    <w:p w14:paraId="6D6A6999" w14:textId="77777777" w:rsidR="00174D02" w:rsidRPr="0085443C" w:rsidRDefault="00174D02" w:rsidP="00174D02">
      <w:pPr>
        <w:pStyle w:val="Odstavecseseznamem"/>
        <w:numPr>
          <w:ilvl w:val="0"/>
          <w:numId w:val="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se zavazuje zhotovit </w:t>
      </w:r>
      <w:r>
        <w:rPr>
          <w:rFonts w:ascii="Times New Roman" w:hAnsi="Times New Roman"/>
          <w:sz w:val="24"/>
          <w:szCs w:val="24"/>
        </w:rPr>
        <w:t>DÍLO</w:t>
      </w:r>
      <w:r w:rsidRPr="0085443C">
        <w:rPr>
          <w:rFonts w:ascii="Times New Roman" w:hAnsi="Times New Roman"/>
          <w:sz w:val="24"/>
          <w:szCs w:val="24"/>
        </w:rPr>
        <w:t xml:space="preserve"> na svůj náklad a na své nebezpečí ve sjednané době a kvalitě za podmínek uvedených v této </w:t>
      </w:r>
      <w:proofErr w:type="spellStart"/>
      <w:r>
        <w:rPr>
          <w:rFonts w:ascii="Times New Roman" w:hAnsi="Times New Roman"/>
          <w:sz w:val="24"/>
          <w:szCs w:val="24"/>
        </w:rPr>
        <w:t>SoD</w:t>
      </w:r>
      <w:proofErr w:type="spellEnd"/>
      <w:r w:rsidRPr="0085443C">
        <w:rPr>
          <w:rFonts w:ascii="Times New Roman" w:hAnsi="Times New Roman"/>
          <w:sz w:val="24"/>
          <w:szCs w:val="24"/>
        </w:rPr>
        <w:t>.</w:t>
      </w:r>
    </w:p>
    <w:p w14:paraId="26620287"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II. Termín a místo plnění </w:t>
      </w:r>
    </w:p>
    <w:p w14:paraId="1907B6E8" w14:textId="77777777" w:rsidR="00174D02" w:rsidRPr="00A52D71" w:rsidRDefault="00174D02" w:rsidP="00174D02">
      <w:pPr>
        <w:pStyle w:val="Odstavecseseznamem"/>
        <w:numPr>
          <w:ilvl w:val="0"/>
          <w:numId w:val="7"/>
        </w:numPr>
        <w:spacing w:after="60" w:line="240" w:lineRule="auto"/>
        <w:ind w:left="714" w:hanging="357"/>
        <w:jc w:val="both"/>
        <w:rPr>
          <w:rFonts w:ascii="Times New Roman" w:hAnsi="Times New Roman"/>
          <w:sz w:val="24"/>
          <w:szCs w:val="24"/>
        </w:rPr>
      </w:pPr>
      <w:r w:rsidRPr="00A52D71">
        <w:rPr>
          <w:rFonts w:ascii="Times New Roman" w:hAnsi="Times New Roman"/>
          <w:sz w:val="24"/>
          <w:szCs w:val="24"/>
        </w:rPr>
        <w:t xml:space="preserve">Termíny plnění: </w:t>
      </w:r>
    </w:p>
    <w:p w14:paraId="5800AF28" w14:textId="031A51F0" w:rsidR="00174D02" w:rsidRPr="00825B2B" w:rsidRDefault="00174D02" w:rsidP="00174D02">
      <w:pPr>
        <w:spacing w:after="60" w:line="240" w:lineRule="auto"/>
        <w:ind w:left="4253" w:hanging="3459"/>
        <w:rPr>
          <w:rFonts w:ascii="Times New Roman" w:hAnsi="Times New Roman"/>
          <w:sz w:val="24"/>
          <w:lang w:val="en-US"/>
        </w:rPr>
      </w:pPr>
      <w:r w:rsidRPr="00A52D71">
        <w:rPr>
          <w:rFonts w:ascii="Times New Roman" w:hAnsi="Times New Roman"/>
          <w:sz w:val="24"/>
        </w:rPr>
        <w:t>Předání a převzetí staveniště:</w:t>
      </w:r>
      <w:r w:rsidRPr="00A52D71">
        <w:rPr>
          <w:rFonts w:ascii="Times New Roman" w:hAnsi="Times New Roman"/>
          <w:sz w:val="24"/>
        </w:rPr>
        <w:tab/>
      </w:r>
      <w:r w:rsidRPr="00825B2B">
        <w:rPr>
          <w:rFonts w:ascii="Times New Roman" w:hAnsi="Times New Roman"/>
          <w:i/>
          <w:sz w:val="24"/>
          <w:szCs w:val="24"/>
        </w:rPr>
        <w:t xml:space="preserve">do </w:t>
      </w:r>
      <w:r w:rsidR="00825B2B" w:rsidRPr="00825B2B">
        <w:rPr>
          <w:rFonts w:ascii="Times New Roman" w:hAnsi="Times New Roman"/>
          <w:i/>
          <w:sz w:val="24"/>
          <w:szCs w:val="24"/>
        </w:rPr>
        <w:t>1.3.</w:t>
      </w:r>
      <w:r w:rsidRPr="00825B2B">
        <w:rPr>
          <w:rFonts w:ascii="Times New Roman" w:hAnsi="Times New Roman"/>
          <w:i/>
          <w:sz w:val="24"/>
          <w:szCs w:val="24"/>
        </w:rPr>
        <w:t xml:space="preserve"> 20</w:t>
      </w:r>
      <w:r w:rsidR="00D4777A" w:rsidRPr="00825B2B">
        <w:rPr>
          <w:rFonts w:ascii="Times New Roman" w:hAnsi="Times New Roman"/>
          <w:i/>
          <w:sz w:val="24"/>
          <w:szCs w:val="24"/>
        </w:rPr>
        <w:t>2</w:t>
      </w:r>
      <w:r w:rsidR="00A636FA" w:rsidRPr="00825B2B">
        <w:rPr>
          <w:rFonts w:ascii="Times New Roman" w:hAnsi="Times New Roman"/>
          <w:i/>
          <w:sz w:val="24"/>
          <w:szCs w:val="24"/>
        </w:rPr>
        <w:t>2</w:t>
      </w:r>
    </w:p>
    <w:p w14:paraId="2D4C794F" w14:textId="24077BDB" w:rsidR="00174D02" w:rsidRPr="00825B2B" w:rsidRDefault="00174D02" w:rsidP="00174D02">
      <w:pPr>
        <w:spacing w:after="60" w:line="240" w:lineRule="auto"/>
        <w:ind w:left="794"/>
        <w:rPr>
          <w:rFonts w:ascii="Times New Roman" w:hAnsi="Times New Roman"/>
          <w:i/>
          <w:sz w:val="28"/>
        </w:rPr>
      </w:pPr>
      <w:r w:rsidRPr="00825B2B">
        <w:rPr>
          <w:rFonts w:ascii="Times New Roman" w:hAnsi="Times New Roman"/>
          <w:sz w:val="24"/>
        </w:rPr>
        <w:t>Zahájení stavebních prací:</w:t>
      </w:r>
      <w:r w:rsidRPr="00825B2B">
        <w:rPr>
          <w:rFonts w:ascii="Times New Roman" w:hAnsi="Times New Roman"/>
          <w:sz w:val="24"/>
        </w:rPr>
        <w:tab/>
      </w:r>
      <w:r w:rsidRPr="00825B2B">
        <w:rPr>
          <w:rFonts w:ascii="Times New Roman" w:hAnsi="Times New Roman"/>
          <w:sz w:val="24"/>
        </w:rPr>
        <w:tab/>
      </w:r>
      <w:r w:rsidRPr="00825B2B">
        <w:rPr>
          <w:rFonts w:ascii="Times New Roman" w:hAnsi="Times New Roman"/>
          <w:i/>
          <w:sz w:val="24"/>
        </w:rPr>
        <w:t xml:space="preserve">od </w:t>
      </w:r>
      <w:r w:rsidR="00825B2B" w:rsidRPr="00825B2B">
        <w:rPr>
          <w:rFonts w:ascii="Times New Roman" w:hAnsi="Times New Roman"/>
          <w:i/>
          <w:sz w:val="24"/>
        </w:rPr>
        <w:t>1.3.</w:t>
      </w:r>
      <w:r w:rsidRPr="00825B2B">
        <w:rPr>
          <w:rFonts w:ascii="Times New Roman" w:hAnsi="Times New Roman"/>
          <w:i/>
          <w:sz w:val="24"/>
          <w:szCs w:val="24"/>
        </w:rPr>
        <w:t xml:space="preserve"> </w:t>
      </w:r>
      <w:r w:rsidRPr="00825B2B">
        <w:rPr>
          <w:rFonts w:ascii="Times New Roman" w:hAnsi="Times New Roman"/>
          <w:i/>
          <w:sz w:val="24"/>
        </w:rPr>
        <w:t>20</w:t>
      </w:r>
      <w:r w:rsidR="00D4777A" w:rsidRPr="00825B2B">
        <w:rPr>
          <w:rFonts w:ascii="Times New Roman" w:hAnsi="Times New Roman"/>
          <w:i/>
          <w:sz w:val="24"/>
        </w:rPr>
        <w:t>2</w:t>
      </w:r>
      <w:r w:rsidR="00A636FA" w:rsidRPr="00825B2B">
        <w:rPr>
          <w:rFonts w:ascii="Times New Roman" w:hAnsi="Times New Roman"/>
          <w:i/>
          <w:sz w:val="24"/>
        </w:rPr>
        <w:t>2</w:t>
      </w:r>
    </w:p>
    <w:p w14:paraId="69D69520" w14:textId="30439F2E" w:rsidR="00174D02" w:rsidRPr="00825B2B" w:rsidRDefault="00174D02" w:rsidP="00174D02">
      <w:pPr>
        <w:spacing w:after="60" w:line="240" w:lineRule="auto"/>
        <w:ind w:left="4250" w:hanging="3456"/>
        <w:rPr>
          <w:rFonts w:ascii="Times New Roman" w:hAnsi="Times New Roman"/>
          <w:i/>
          <w:sz w:val="24"/>
        </w:rPr>
      </w:pPr>
      <w:r w:rsidRPr="00825B2B">
        <w:rPr>
          <w:rFonts w:ascii="Times New Roman" w:hAnsi="Times New Roman"/>
          <w:sz w:val="24"/>
        </w:rPr>
        <w:t>Dokončení stavebních prací:</w:t>
      </w:r>
      <w:r w:rsidRPr="00825B2B">
        <w:rPr>
          <w:rFonts w:ascii="Times New Roman" w:hAnsi="Times New Roman"/>
          <w:sz w:val="24"/>
        </w:rPr>
        <w:tab/>
      </w:r>
      <w:r w:rsidRPr="00825B2B">
        <w:rPr>
          <w:rFonts w:ascii="Times New Roman" w:hAnsi="Times New Roman"/>
          <w:i/>
          <w:sz w:val="24"/>
        </w:rPr>
        <w:t xml:space="preserve">nejpozději do </w:t>
      </w:r>
      <w:r w:rsidR="00A636FA" w:rsidRPr="00825B2B">
        <w:rPr>
          <w:rFonts w:ascii="Times New Roman" w:hAnsi="Times New Roman"/>
          <w:i/>
          <w:sz w:val="24"/>
        </w:rPr>
        <w:t>1. června</w:t>
      </w:r>
      <w:r w:rsidRPr="00825B2B">
        <w:rPr>
          <w:rFonts w:ascii="Times New Roman" w:hAnsi="Times New Roman"/>
          <w:i/>
          <w:sz w:val="24"/>
        </w:rPr>
        <w:t xml:space="preserve"> 20</w:t>
      </w:r>
      <w:r w:rsidR="00D4777A" w:rsidRPr="00825B2B">
        <w:rPr>
          <w:rFonts w:ascii="Times New Roman" w:hAnsi="Times New Roman"/>
          <w:i/>
          <w:sz w:val="24"/>
        </w:rPr>
        <w:t>2</w:t>
      </w:r>
      <w:r w:rsidR="00A636FA" w:rsidRPr="00825B2B">
        <w:rPr>
          <w:rFonts w:ascii="Times New Roman" w:hAnsi="Times New Roman"/>
          <w:i/>
          <w:sz w:val="24"/>
        </w:rPr>
        <w:t>2</w:t>
      </w:r>
    </w:p>
    <w:p w14:paraId="6823ED20" w14:textId="3E14CDF3" w:rsidR="00174D02" w:rsidRPr="00825B2B" w:rsidRDefault="00174D02" w:rsidP="00174D02">
      <w:pPr>
        <w:spacing w:after="120" w:line="240" w:lineRule="auto"/>
        <w:ind w:left="4250" w:hanging="3456"/>
        <w:rPr>
          <w:rFonts w:ascii="Times New Roman" w:hAnsi="Times New Roman"/>
          <w:i/>
          <w:sz w:val="24"/>
        </w:rPr>
      </w:pPr>
      <w:r w:rsidRPr="00825B2B">
        <w:rPr>
          <w:rFonts w:ascii="Times New Roman" w:hAnsi="Times New Roman"/>
          <w:sz w:val="24"/>
        </w:rPr>
        <w:t>Předání a převzetí díla:</w:t>
      </w:r>
      <w:r w:rsidRPr="00825B2B">
        <w:rPr>
          <w:rFonts w:ascii="Times New Roman" w:hAnsi="Times New Roman"/>
          <w:i/>
          <w:sz w:val="24"/>
        </w:rPr>
        <w:tab/>
        <w:t xml:space="preserve">nejpozději do </w:t>
      </w:r>
      <w:r w:rsidR="00D4777A" w:rsidRPr="00825B2B">
        <w:rPr>
          <w:rFonts w:ascii="Times New Roman" w:hAnsi="Times New Roman"/>
          <w:i/>
          <w:sz w:val="24"/>
        </w:rPr>
        <w:t>3</w:t>
      </w:r>
      <w:r w:rsidR="00C25433" w:rsidRPr="00825B2B">
        <w:rPr>
          <w:rFonts w:ascii="Times New Roman" w:hAnsi="Times New Roman"/>
          <w:i/>
          <w:sz w:val="24"/>
        </w:rPr>
        <w:t xml:space="preserve">0. </w:t>
      </w:r>
      <w:r w:rsidR="00A636FA" w:rsidRPr="00825B2B">
        <w:rPr>
          <w:rFonts w:ascii="Times New Roman" w:hAnsi="Times New Roman"/>
          <w:i/>
          <w:sz w:val="24"/>
        </w:rPr>
        <w:t>června</w:t>
      </w:r>
      <w:r w:rsidRPr="00825B2B">
        <w:rPr>
          <w:rFonts w:ascii="Times New Roman" w:hAnsi="Times New Roman"/>
          <w:i/>
          <w:sz w:val="24"/>
        </w:rPr>
        <w:t xml:space="preserve"> 20</w:t>
      </w:r>
      <w:r w:rsidR="00D4777A" w:rsidRPr="00825B2B">
        <w:rPr>
          <w:rFonts w:ascii="Times New Roman" w:hAnsi="Times New Roman"/>
          <w:i/>
          <w:sz w:val="24"/>
        </w:rPr>
        <w:t>2</w:t>
      </w:r>
      <w:r w:rsidR="00A636FA" w:rsidRPr="00825B2B">
        <w:rPr>
          <w:rFonts w:ascii="Times New Roman" w:hAnsi="Times New Roman"/>
          <w:i/>
          <w:sz w:val="24"/>
        </w:rPr>
        <w:t>2</w:t>
      </w:r>
    </w:p>
    <w:p w14:paraId="454CD22C" w14:textId="2415E5EC" w:rsidR="00174D02" w:rsidRDefault="00174D02" w:rsidP="00174D02">
      <w:pPr>
        <w:pStyle w:val="Odstavecseseznamem"/>
        <w:numPr>
          <w:ilvl w:val="0"/>
          <w:numId w:val="7"/>
        </w:numPr>
        <w:spacing w:after="0" w:line="240" w:lineRule="auto"/>
        <w:ind w:left="357" w:firstLine="0"/>
        <w:contextualSpacing w:val="0"/>
        <w:jc w:val="both"/>
        <w:rPr>
          <w:rFonts w:ascii="Times New Roman" w:hAnsi="Times New Roman"/>
          <w:i/>
          <w:sz w:val="24"/>
          <w:szCs w:val="24"/>
        </w:rPr>
      </w:pPr>
      <w:r w:rsidRPr="001E3A74">
        <w:rPr>
          <w:rFonts w:ascii="Times New Roman" w:hAnsi="Times New Roman"/>
          <w:sz w:val="24"/>
          <w:szCs w:val="24"/>
        </w:rPr>
        <w:t xml:space="preserve">Místo plnění předmětu smlouvy: </w:t>
      </w:r>
      <w:r w:rsidRPr="001E3A74">
        <w:rPr>
          <w:rFonts w:ascii="Times New Roman" w:hAnsi="Times New Roman"/>
          <w:sz w:val="24"/>
          <w:szCs w:val="24"/>
        </w:rPr>
        <w:tab/>
      </w:r>
      <w:r w:rsidRPr="001E3A74">
        <w:rPr>
          <w:rFonts w:ascii="Times New Roman" w:hAnsi="Times New Roman"/>
          <w:i/>
          <w:sz w:val="24"/>
        </w:rPr>
        <w:t>obec Chlum</w:t>
      </w:r>
      <w:r w:rsidRPr="001E3A74">
        <w:rPr>
          <w:rFonts w:ascii="Times New Roman" w:hAnsi="Times New Roman"/>
          <w:i/>
          <w:sz w:val="24"/>
          <w:szCs w:val="24"/>
        </w:rPr>
        <w:t>, Plzeňský kraj</w:t>
      </w:r>
    </w:p>
    <w:p w14:paraId="77225C82" w14:textId="77777777" w:rsidR="009F146B" w:rsidRPr="001E3A74" w:rsidRDefault="009F146B" w:rsidP="009F146B">
      <w:pPr>
        <w:pStyle w:val="Odstavecseseznamem"/>
        <w:spacing w:after="0" w:line="240" w:lineRule="auto"/>
        <w:ind w:left="357"/>
        <w:contextualSpacing w:val="0"/>
        <w:jc w:val="both"/>
        <w:rPr>
          <w:rFonts w:ascii="Times New Roman" w:hAnsi="Times New Roman"/>
          <w:i/>
          <w:sz w:val="24"/>
          <w:szCs w:val="24"/>
        </w:rPr>
      </w:pPr>
    </w:p>
    <w:p w14:paraId="2F27AAE4" w14:textId="77777777" w:rsidR="00174D02" w:rsidRPr="0085443C" w:rsidRDefault="00174D02" w:rsidP="00174D02">
      <w:pPr>
        <w:pStyle w:val="Odstavecseseznamem"/>
        <w:numPr>
          <w:ilvl w:val="0"/>
          <w:numId w:val="7"/>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Strany smlouvy se dále dohodly, že pokud by v průběhu realizace DÍLA došlo k prodlení s plněním z důvodu neočekávaných okolností, které nastaly bez zavinění objednatele nebo zhotovitele (vyšší moc), dohodnou prodloužení termínu plnění DÍLA o stejný počet dní trvání těchto okolností. Smluvní strana, která se o takových okolnostech dozví, je povinna neprodleně písemně informovat druhou smluvní stranu. O této skutečnosti bude zároveň učiněn zápis do stavebního deníku.</w:t>
      </w:r>
    </w:p>
    <w:p w14:paraId="1FD3BC8E" w14:textId="77777777" w:rsidR="00174D02" w:rsidRPr="0085443C" w:rsidRDefault="00174D02" w:rsidP="00174D02">
      <w:pPr>
        <w:pStyle w:val="Odstavecseseznamem"/>
        <w:numPr>
          <w:ilvl w:val="0"/>
          <w:numId w:val="7"/>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Po dobu prodlení jedné smluvní strany s plněním jejích povinností stanovených touto </w:t>
      </w:r>
      <w:proofErr w:type="spellStart"/>
      <w:r>
        <w:rPr>
          <w:rFonts w:ascii="Times New Roman" w:hAnsi="Times New Roman"/>
          <w:sz w:val="24"/>
          <w:szCs w:val="24"/>
        </w:rPr>
        <w:t>SoD</w:t>
      </w:r>
      <w:proofErr w:type="spellEnd"/>
      <w:r w:rsidRPr="0085443C">
        <w:rPr>
          <w:rFonts w:ascii="Times New Roman" w:hAnsi="Times New Roman"/>
          <w:sz w:val="24"/>
          <w:szCs w:val="24"/>
        </w:rPr>
        <w:t>, není druhá strana v prodlení s plněním svých povinností, pokud jejich realizace je podmíněna splněním povinností, s jejichž plněním je druhá strana v prodlení.</w:t>
      </w:r>
    </w:p>
    <w:p w14:paraId="18F55141" w14:textId="0DF85DFE" w:rsidR="00174D02" w:rsidRDefault="00174D02" w:rsidP="00174D02">
      <w:pPr>
        <w:pStyle w:val="Odstavecseseznamem"/>
        <w:numPr>
          <w:ilvl w:val="0"/>
          <w:numId w:val="7"/>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je oprávněn provést DÍLO i před sjednaným termínem, pokud to technologický postup a koordinace prováděných prací na </w:t>
      </w:r>
      <w:r>
        <w:rPr>
          <w:rFonts w:ascii="Times New Roman" w:hAnsi="Times New Roman"/>
          <w:sz w:val="24"/>
          <w:szCs w:val="24"/>
        </w:rPr>
        <w:t>DÍLE</w:t>
      </w:r>
      <w:r w:rsidRPr="0085443C">
        <w:rPr>
          <w:rFonts w:ascii="Times New Roman" w:hAnsi="Times New Roman"/>
          <w:sz w:val="24"/>
          <w:szCs w:val="24"/>
        </w:rPr>
        <w:t xml:space="preserve"> dovolí. V tomto případě se objednatel zavazuje poskytnout zhotoviteli potřebnou součinnost a DÍLO provedené ve zkráceném termínu převzít, pokud nevykazuje žádné vady a žádné nedodělky.</w:t>
      </w:r>
    </w:p>
    <w:p w14:paraId="0C3A9AEA" w14:textId="77777777" w:rsidR="00C25433" w:rsidRPr="0085443C" w:rsidRDefault="00C25433" w:rsidP="00C25433">
      <w:pPr>
        <w:pStyle w:val="Odstavecseseznamem"/>
        <w:spacing w:after="240" w:line="240" w:lineRule="auto"/>
        <w:ind w:left="714"/>
        <w:contextualSpacing w:val="0"/>
        <w:jc w:val="both"/>
        <w:rPr>
          <w:rFonts w:ascii="Times New Roman" w:hAnsi="Times New Roman"/>
          <w:sz w:val="24"/>
          <w:szCs w:val="24"/>
        </w:rPr>
      </w:pPr>
    </w:p>
    <w:p w14:paraId="56F2FCF5" w14:textId="77777777" w:rsidR="00C25433" w:rsidRDefault="00C25433" w:rsidP="00174D02">
      <w:pPr>
        <w:spacing w:after="120" w:line="240" w:lineRule="auto"/>
        <w:jc w:val="both"/>
        <w:rPr>
          <w:rFonts w:ascii="Times New Roman" w:hAnsi="Times New Roman"/>
          <w:b/>
          <w:i/>
          <w:sz w:val="28"/>
          <w:szCs w:val="24"/>
        </w:rPr>
      </w:pPr>
    </w:p>
    <w:p w14:paraId="163AF0E6" w14:textId="3F55BAFB"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III. Cena za Dílo </w:t>
      </w:r>
    </w:p>
    <w:p w14:paraId="6E386990" w14:textId="77777777" w:rsidR="00174D02" w:rsidRPr="001E3A74" w:rsidRDefault="00174D02" w:rsidP="00174D02">
      <w:pPr>
        <w:pStyle w:val="Odstavecseseznamem"/>
        <w:numPr>
          <w:ilvl w:val="0"/>
          <w:numId w:val="8"/>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Cena za kompletní, řádné a včasné provedení DÍLA je nejvýše přípustná, platná po celou dobu realizace a obsahuje veškeré práce, dodávky, činnosti a náklady související s realizací:</w:t>
      </w:r>
    </w:p>
    <w:tbl>
      <w:tblPr>
        <w:tblW w:w="893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880"/>
        <w:gridCol w:w="1880"/>
        <w:gridCol w:w="1880"/>
      </w:tblGrid>
      <w:tr w:rsidR="00174D02" w:rsidRPr="00FB2530" w14:paraId="0F50CF57" w14:textId="77777777" w:rsidTr="00B57633">
        <w:trPr>
          <w:trHeight w:val="510"/>
        </w:trPr>
        <w:tc>
          <w:tcPr>
            <w:tcW w:w="3290" w:type="dxa"/>
            <w:tcBorders>
              <w:top w:val="nil"/>
              <w:left w:val="nil"/>
              <w:bottom w:val="single" w:sz="4" w:space="0" w:color="auto"/>
              <w:right w:val="single" w:sz="4" w:space="0" w:color="auto"/>
            </w:tcBorders>
            <w:vAlign w:val="center"/>
          </w:tcPr>
          <w:p w14:paraId="0536BA7E" w14:textId="77777777" w:rsidR="00174D02" w:rsidRPr="00FB2530" w:rsidRDefault="00174D02" w:rsidP="00B57633">
            <w:pPr>
              <w:autoSpaceDE w:val="0"/>
              <w:autoSpaceDN w:val="0"/>
              <w:adjustRightInd w:val="0"/>
              <w:rPr>
                <w:rFonts w:ascii="Times New Roman" w:hAnsi="Times New Roman"/>
                <w:b/>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F9D2CF2" w14:textId="77777777" w:rsidR="00174D02" w:rsidRPr="00FB2530" w:rsidRDefault="00174D02" w:rsidP="00B57633">
            <w:pPr>
              <w:autoSpaceDE w:val="0"/>
              <w:autoSpaceDN w:val="0"/>
              <w:adjustRightInd w:val="0"/>
              <w:spacing w:after="0" w:line="240" w:lineRule="auto"/>
              <w:jc w:val="center"/>
              <w:rPr>
                <w:rFonts w:ascii="Times New Roman" w:hAnsi="Times New Roman"/>
                <w:b/>
                <w:sz w:val="24"/>
                <w:szCs w:val="24"/>
              </w:rPr>
            </w:pPr>
            <w:r w:rsidRPr="00FB2530">
              <w:rPr>
                <w:rFonts w:ascii="Times New Roman" w:hAnsi="Times New Roman"/>
                <w:b/>
                <w:sz w:val="24"/>
              </w:rPr>
              <w:t>Kč bez DPH</w:t>
            </w:r>
          </w:p>
        </w:tc>
        <w:tc>
          <w:tcPr>
            <w:tcW w:w="188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BD20A17" w14:textId="77777777" w:rsidR="00174D02" w:rsidRPr="00FB2530" w:rsidRDefault="00174D02" w:rsidP="00B57633">
            <w:pPr>
              <w:autoSpaceDE w:val="0"/>
              <w:autoSpaceDN w:val="0"/>
              <w:adjustRightInd w:val="0"/>
              <w:spacing w:after="0" w:line="240" w:lineRule="auto"/>
              <w:jc w:val="center"/>
              <w:rPr>
                <w:rFonts w:ascii="Times New Roman" w:hAnsi="Times New Roman"/>
                <w:b/>
                <w:sz w:val="24"/>
                <w:szCs w:val="24"/>
              </w:rPr>
            </w:pPr>
            <w:r w:rsidRPr="00FB2530">
              <w:rPr>
                <w:rFonts w:ascii="Times New Roman" w:hAnsi="Times New Roman"/>
                <w:b/>
                <w:sz w:val="24"/>
              </w:rPr>
              <w:t xml:space="preserve">DPH </w:t>
            </w:r>
            <w:r w:rsidRPr="009F146B">
              <w:rPr>
                <w:rFonts w:ascii="Times New Roman" w:hAnsi="Times New Roman"/>
                <w:b/>
                <w:color w:val="FF0000"/>
                <w:sz w:val="24"/>
              </w:rPr>
              <w:t>21 %</w:t>
            </w:r>
          </w:p>
        </w:tc>
        <w:tc>
          <w:tcPr>
            <w:tcW w:w="1880"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3DA0DD0" w14:textId="77777777" w:rsidR="00174D02" w:rsidRPr="00FB2530" w:rsidRDefault="00174D02" w:rsidP="00B57633">
            <w:pPr>
              <w:autoSpaceDE w:val="0"/>
              <w:autoSpaceDN w:val="0"/>
              <w:adjustRightInd w:val="0"/>
              <w:spacing w:after="0" w:line="240" w:lineRule="auto"/>
              <w:jc w:val="center"/>
              <w:rPr>
                <w:rFonts w:ascii="Times New Roman" w:hAnsi="Times New Roman"/>
                <w:b/>
                <w:sz w:val="24"/>
                <w:szCs w:val="24"/>
              </w:rPr>
            </w:pPr>
            <w:r w:rsidRPr="00FB2530">
              <w:rPr>
                <w:rFonts w:ascii="Times New Roman" w:hAnsi="Times New Roman"/>
                <w:b/>
                <w:sz w:val="24"/>
              </w:rPr>
              <w:t>Kč včetně DPH</w:t>
            </w:r>
          </w:p>
        </w:tc>
      </w:tr>
      <w:tr w:rsidR="00174D02" w:rsidRPr="00FB2530" w14:paraId="58D9C695" w14:textId="77777777" w:rsidTr="00D4777A">
        <w:trPr>
          <w:trHeight w:val="510"/>
        </w:trPr>
        <w:tc>
          <w:tcPr>
            <w:tcW w:w="3290" w:type="dxa"/>
            <w:tcBorders>
              <w:top w:val="single" w:sz="4" w:space="0" w:color="auto"/>
              <w:left w:val="single" w:sz="4" w:space="0" w:color="auto"/>
              <w:bottom w:val="single" w:sz="4" w:space="0" w:color="auto"/>
              <w:right w:val="single" w:sz="4" w:space="0" w:color="auto"/>
            </w:tcBorders>
            <w:shd w:val="clear" w:color="auto" w:fill="CCFFFF"/>
            <w:vAlign w:val="center"/>
          </w:tcPr>
          <w:p w14:paraId="4CA74C32" w14:textId="77777777" w:rsidR="005317E4" w:rsidRDefault="00D4777A" w:rsidP="00B57633">
            <w:pPr>
              <w:autoSpaceDE w:val="0"/>
              <w:autoSpaceDN w:val="0"/>
              <w:adjustRightInd w:val="0"/>
              <w:spacing w:after="0" w:line="240" w:lineRule="auto"/>
              <w:rPr>
                <w:rStyle w:val="Zdraznn"/>
                <w:rFonts w:ascii="Times New Roman" w:hAnsi="Times New Roman"/>
                <w:b/>
                <w:bCs/>
                <w:i w:val="0"/>
                <w:sz w:val="20"/>
                <w:szCs w:val="20"/>
              </w:rPr>
            </w:pPr>
            <w:r w:rsidRPr="005317E4">
              <w:rPr>
                <w:rStyle w:val="Zdraznn"/>
                <w:rFonts w:ascii="Times New Roman" w:hAnsi="Times New Roman"/>
                <w:b/>
                <w:bCs/>
                <w:i w:val="0"/>
                <w:sz w:val="20"/>
                <w:szCs w:val="20"/>
              </w:rPr>
              <w:t xml:space="preserve">Cena </w:t>
            </w:r>
          </w:p>
          <w:p w14:paraId="072FEDCC" w14:textId="77777777" w:rsidR="009F146B" w:rsidRPr="009F146B" w:rsidRDefault="009F146B" w:rsidP="009F146B">
            <w:pPr>
              <w:spacing w:after="120" w:line="240" w:lineRule="auto"/>
              <w:ind w:left="567"/>
              <w:jc w:val="center"/>
              <w:rPr>
                <w:rFonts w:ascii="Times New Roman" w:hAnsi="Times New Roman"/>
                <w:b/>
                <w:bCs/>
                <w:sz w:val="20"/>
                <w:szCs w:val="20"/>
              </w:rPr>
            </w:pPr>
            <w:r w:rsidRPr="009F146B">
              <w:rPr>
                <w:rFonts w:ascii="Times New Roman" w:hAnsi="Times New Roman"/>
                <w:b/>
                <w:bCs/>
                <w:sz w:val="20"/>
                <w:szCs w:val="20"/>
              </w:rPr>
              <w:t>„Zateplení fasády objektu ve vlastnictví Obce Chlum čp. 71 (OÚ a Dům pro seniory)“</w:t>
            </w:r>
          </w:p>
          <w:p w14:paraId="2A2EE9F0" w14:textId="01647D84" w:rsidR="00174D02" w:rsidRPr="005317E4" w:rsidRDefault="00174D02" w:rsidP="00B57633">
            <w:pPr>
              <w:autoSpaceDE w:val="0"/>
              <w:autoSpaceDN w:val="0"/>
              <w:adjustRightInd w:val="0"/>
              <w:spacing w:after="0" w:line="240" w:lineRule="auto"/>
              <w:rPr>
                <w:rStyle w:val="Zdraznn"/>
                <w:rFonts w:ascii="Times New Roman" w:hAnsi="Times New Roman"/>
                <w:b/>
                <w:bCs/>
                <w:i w:val="0"/>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64D171E7" w14:textId="7C140E7B" w:rsidR="00174D02" w:rsidRPr="00160C3D" w:rsidRDefault="009F146B" w:rsidP="000477D3">
            <w:pPr>
              <w:autoSpaceDE w:val="0"/>
              <w:autoSpaceDN w:val="0"/>
              <w:adjustRightInd w:val="0"/>
              <w:spacing w:after="0" w:line="240" w:lineRule="auto"/>
              <w:jc w:val="center"/>
              <w:rPr>
                <w:rFonts w:ascii="Times New Roman" w:hAnsi="Times New Roman"/>
                <w:b/>
                <w:bCs/>
                <w:sz w:val="24"/>
                <w:szCs w:val="24"/>
              </w:rPr>
            </w:pPr>
            <w:r w:rsidRPr="009F146B">
              <w:rPr>
                <w:rFonts w:ascii="Times New Roman" w:hAnsi="Times New Roman"/>
                <w:b/>
                <w:bCs/>
                <w:color w:val="FF0000"/>
                <w:sz w:val="24"/>
                <w:szCs w:val="24"/>
              </w:rPr>
              <w:t>XXXXXXX</w:t>
            </w:r>
          </w:p>
        </w:tc>
        <w:tc>
          <w:tcPr>
            <w:tcW w:w="1880" w:type="dxa"/>
            <w:tcBorders>
              <w:top w:val="single" w:sz="4" w:space="0" w:color="auto"/>
              <w:left w:val="single" w:sz="4" w:space="0" w:color="auto"/>
              <w:bottom w:val="single" w:sz="4" w:space="0" w:color="auto"/>
              <w:right w:val="single" w:sz="4" w:space="0" w:color="auto"/>
            </w:tcBorders>
            <w:vAlign w:val="center"/>
          </w:tcPr>
          <w:p w14:paraId="520BA354" w14:textId="218EC12F" w:rsidR="00174D02" w:rsidRPr="00160C3D" w:rsidRDefault="009F146B" w:rsidP="000477D3">
            <w:pPr>
              <w:autoSpaceDE w:val="0"/>
              <w:autoSpaceDN w:val="0"/>
              <w:adjustRightInd w:val="0"/>
              <w:spacing w:after="0" w:line="240" w:lineRule="auto"/>
              <w:jc w:val="center"/>
              <w:rPr>
                <w:rFonts w:ascii="Times New Roman" w:hAnsi="Times New Roman"/>
                <w:b/>
                <w:bCs/>
                <w:sz w:val="24"/>
                <w:szCs w:val="24"/>
              </w:rPr>
            </w:pPr>
            <w:r w:rsidRPr="009F146B">
              <w:rPr>
                <w:rFonts w:ascii="Times New Roman" w:hAnsi="Times New Roman"/>
                <w:b/>
                <w:bCs/>
                <w:color w:val="FF0000"/>
                <w:sz w:val="24"/>
                <w:szCs w:val="24"/>
              </w:rPr>
              <w:t>XXXXXXX</w:t>
            </w:r>
          </w:p>
        </w:tc>
        <w:tc>
          <w:tcPr>
            <w:tcW w:w="1880" w:type="dxa"/>
            <w:tcBorders>
              <w:top w:val="single" w:sz="4" w:space="0" w:color="auto"/>
              <w:left w:val="single" w:sz="4" w:space="0" w:color="auto"/>
              <w:bottom w:val="single" w:sz="4" w:space="0" w:color="auto"/>
              <w:right w:val="single" w:sz="4" w:space="0" w:color="auto"/>
            </w:tcBorders>
            <w:vAlign w:val="center"/>
          </w:tcPr>
          <w:p w14:paraId="2385A363" w14:textId="5CAD5A0D" w:rsidR="00174D02" w:rsidRPr="00160C3D" w:rsidRDefault="009F146B" w:rsidP="000477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color w:val="FF0000"/>
                <w:sz w:val="24"/>
                <w:szCs w:val="24"/>
              </w:rPr>
              <w:t>XXXXXXX</w:t>
            </w:r>
          </w:p>
        </w:tc>
      </w:tr>
    </w:tbl>
    <w:p w14:paraId="799AC7AD" w14:textId="77777777" w:rsidR="00174D02" w:rsidRPr="0085443C" w:rsidRDefault="00174D02" w:rsidP="00174D02">
      <w:pPr>
        <w:pStyle w:val="Odstavecseseznamem"/>
        <w:spacing w:before="60" w:after="120" w:line="240" w:lineRule="auto"/>
        <w:ind w:left="714"/>
        <w:contextualSpacing w:val="0"/>
        <w:jc w:val="both"/>
        <w:rPr>
          <w:rFonts w:ascii="Times New Roman" w:hAnsi="Times New Roman"/>
          <w:sz w:val="24"/>
          <w:szCs w:val="24"/>
        </w:rPr>
      </w:pPr>
      <w:r w:rsidRPr="0085443C">
        <w:rPr>
          <w:rFonts w:ascii="Times New Roman" w:hAnsi="Times New Roman"/>
          <w:sz w:val="24"/>
          <w:szCs w:val="24"/>
        </w:rPr>
        <w:t xml:space="preserve">Cena </w:t>
      </w:r>
      <w:r>
        <w:rPr>
          <w:rFonts w:ascii="Times New Roman" w:hAnsi="Times New Roman"/>
          <w:sz w:val="24"/>
          <w:szCs w:val="24"/>
        </w:rPr>
        <w:t xml:space="preserve">za DÍLO </w:t>
      </w:r>
      <w:r w:rsidRPr="0085443C">
        <w:rPr>
          <w:rFonts w:ascii="Times New Roman" w:hAnsi="Times New Roman"/>
          <w:sz w:val="24"/>
          <w:szCs w:val="24"/>
        </w:rPr>
        <w:t xml:space="preserve">vychází z ceny uvedené zhotovitelem v položkovém rozpočtu a obsahuje všechny náklady související se zhotovením </w:t>
      </w:r>
      <w:r>
        <w:rPr>
          <w:rFonts w:ascii="Times New Roman" w:hAnsi="Times New Roman"/>
          <w:sz w:val="24"/>
          <w:szCs w:val="24"/>
        </w:rPr>
        <w:t>DÍLA</w:t>
      </w:r>
      <w:r w:rsidRPr="0085443C">
        <w:rPr>
          <w:rFonts w:ascii="Times New Roman" w:hAnsi="Times New Roman"/>
          <w:sz w:val="24"/>
          <w:szCs w:val="24"/>
        </w:rPr>
        <w:t xml:space="preserve">, vedlejší náklady související s umístěním stavby, zařízením staveniště a také ostatní náklady souvisejícími s plněním podmínek zadávací dokumentace. Položkový rozpočet je </w:t>
      </w:r>
      <w:r>
        <w:rPr>
          <w:rFonts w:ascii="Times New Roman" w:hAnsi="Times New Roman"/>
          <w:sz w:val="24"/>
          <w:szCs w:val="24"/>
        </w:rPr>
        <w:t>přílohou</w:t>
      </w:r>
      <w:r w:rsidRPr="0085443C">
        <w:rPr>
          <w:rFonts w:ascii="Times New Roman" w:hAnsi="Times New Roman"/>
          <w:sz w:val="24"/>
          <w:szCs w:val="24"/>
        </w:rPr>
        <w:t xml:space="preserve"> </w:t>
      </w:r>
      <w:proofErr w:type="spellStart"/>
      <w:r>
        <w:rPr>
          <w:rFonts w:ascii="Times New Roman" w:hAnsi="Times New Roman"/>
          <w:sz w:val="24"/>
          <w:szCs w:val="24"/>
        </w:rPr>
        <w:t>SoD</w:t>
      </w:r>
      <w:proofErr w:type="spellEnd"/>
      <w:r w:rsidRPr="0085443C">
        <w:rPr>
          <w:rFonts w:ascii="Times New Roman" w:hAnsi="Times New Roman"/>
          <w:sz w:val="24"/>
          <w:szCs w:val="24"/>
        </w:rPr>
        <w:t>.</w:t>
      </w:r>
    </w:p>
    <w:p w14:paraId="41EB4084" w14:textId="77777777" w:rsidR="00174D02" w:rsidRPr="0085443C" w:rsidRDefault="00174D02" w:rsidP="00174D02">
      <w:pPr>
        <w:pStyle w:val="Odstavecseseznamem"/>
        <w:numPr>
          <w:ilvl w:val="0"/>
          <w:numId w:val="8"/>
        </w:numPr>
        <w:spacing w:before="120"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Veškeré možné změny ceny v návaznosti na možné změny nebo doplňky rozsahu předmětu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musí být před jejich realizací písemně odsouhlaseny oprávněn</w:t>
      </w:r>
      <w:r>
        <w:rPr>
          <w:rFonts w:ascii="Times New Roman" w:hAnsi="Times New Roman"/>
          <w:sz w:val="24"/>
          <w:szCs w:val="24"/>
        </w:rPr>
        <w:t>ou osobou</w:t>
      </w:r>
      <w:r w:rsidRPr="0085443C">
        <w:rPr>
          <w:rFonts w:ascii="Times New Roman" w:hAnsi="Times New Roman"/>
          <w:sz w:val="24"/>
          <w:szCs w:val="24"/>
        </w:rPr>
        <w:t xml:space="preserve"> objednatele a následně potvrzeny formou písemného dodatku ke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(oddíl I., čl. I. 7. této </w:t>
      </w:r>
      <w:proofErr w:type="spellStart"/>
      <w:r>
        <w:rPr>
          <w:rFonts w:ascii="Times New Roman" w:hAnsi="Times New Roman"/>
          <w:sz w:val="24"/>
          <w:szCs w:val="24"/>
        </w:rPr>
        <w:t>SoD</w:t>
      </w:r>
      <w:proofErr w:type="spellEnd"/>
      <w:r w:rsidRPr="0085443C">
        <w:rPr>
          <w:rFonts w:ascii="Times New Roman" w:hAnsi="Times New Roman"/>
          <w:sz w:val="24"/>
          <w:szCs w:val="24"/>
        </w:rPr>
        <w:t>).</w:t>
      </w:r>
    </w:p>
    <w:p w14:paraId="7916EDC7" w14:textId="77777777" w:rsidR="00174D02" w:rsidRPr="0085443C" w:rsidRDefault="00174D02" w:rsidP="00174D02">
      <w:pPr>
        <w:pStyle w:val="Odstavecseseznamem"/>
        <w:numPr>
          <w:ilvl w:val="0"/>
          <w:numId w:val="8"/>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Jako podklad pro stanovení případných změn předmětu DÍLA bude sloužit cenová úroveň odvozená z nabídkové ceny, jednotkových cen uvedených v nabídce, a velikosti příslušné části předmětu </w:t>
      </w:r>
      <w:r w:rsidRPr="00E1377F">
        <w:rPr>
          <w:rFonts w:ascii="Times New Roman" w:hAnsi="Times New Roman"/>
          <w:sz w:val="24"/>
          <w:szCs w:val="24"/>
        </w:rPr>
        <w:t xml:space="preserve">DÍLA. V případě, že nebudou uvedeny v nabídkovém rozpočtu příslušné jednotkové ceny položek potřebných ke stanovení, budou použity položky z platných ceníků stavebních prací URS platné k podpisu této </w:t>
      </w:r>
      <w:proofErr w:type="spellStart"/>
      <w:r w:rsidRPr="00E1377F">
        <w:rPr>
          <w:rFonts w:ascii="Times New Roman" w:hAnsi="Times New Roman"/>
          <w:sz w:val="24"/>
          <w:szCs w:val="24"/>
        </w:rPr>
        <w:t>SoD</w:t>
      </w:r>
      <w:proofErr w:type="spellEnd"/>
      <w:r>
        <w:rPr>
          <w:rFonts w:ascii="Times New Roman" w:hAnsi="Times New Roman"/>
          <w:sz w:val="24"/>
          <w:szCs w:val="24"/>
        </w:rPr>
        <w:t>.</w:t>
      </w:r>
      <w:r w:rsidRPr="00E1377F">
        <w:rPr>
          <w:rFonts w:ascii="Times New Roman" w:hAnsi="Times New Roman"/>
          <w:sz w:val="24"/>
          <w:szCs w:val="24"/>
        </w:rPr>
        <w:t xml:space="preserve"> Práce, které se</w:t>
      </w:r>
      <w:r w:rsidRPr="0085443C">
        <w:rPr>
          <w:rFonts w:ascii="Times New Roman" w:hAnsi="Times New Roman"/>
          <w:sz w:val="24"/>
          <w:szCs w:val="24"/>
        </w:rPr>
        <w:t xml:space="preserve"> nebudou provádět dle předloženého jednotkového ocenění, budou odečteny v nabídkových cenách.</w:t>
      </w:r>
    </w:p>
    <w:p w14:paraId="7FACE5B9" w14:textId="77777777" w:rsidR="00174D02" w:rsidRDefault="00174D02" w:rsidP="00174D02">
      <w:pPr>
        <w:pStyle w:val="Odstavecseseznamem"/>
        <w:numPr>
          <w:ilvl w:val="0"/>
          <w:numId w:val="8"/>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Výši ceny DÍLA je možno překročit (nebo adekvátním způsobem snížit) za podmínky, že dojde před zahájením nebo v průběhu doby plnění ke změně předpisů upravujících sazbu DPH pro práce, které jsou předmětem této smlouvy.</w:t>
      </w:r>
    </w:p>
    <w:p w14:paraId="26F5E2EB" w14:textId="77777777" w:rsidR="00174D02" w:rsidRDefault="00174D02" w:rsidP="00174D02">
      <w:pPr>
        <w:pStyle w:val="Odstavecseseznamem"/>
        <w:numPr>
          <w:ilvl w:val="0"/>
          <w:numId w:val="8"/>
        </w:numPr>
        <w:spacing w:after="120" w:line="240" w:lineRule="auto"/>
        <w:ind w:left="714" w:hanging="357"/>
        <w:contextualSpacing w:val="0"/>
        <w:jc w:val="both"/>
        <w:rPr>
          <w:rFonts w:ascii="Times New Roman" w:hAnsi="Times New Roman"/>
          <w:sz w:val="24"/>
          <w:szCs w:val="24"/>
        </w:rPr>
      </w:pPr>
      <w:r>
        <w:rPr>
          <w:rFonts w:ascii="Times New Roman" w:hAnsi="Times New Roman"/>
          <w:sz w:val="24"/>
          <w:szCs w:val="24"/>
        </w:rPr>
        <w:t>Změna ceny díla je možná za předpokladu dodržení ZZVZ.</w:t>
      </w:r>
    </w:p>
    <w:p w14:paraId="420F1CD3" w14:textId="77777777" w:rsidR="00174D02" w:rsidRPr="0085443C" w:rsidRDefault="00174D02" w:rsidP="00174D02">
      <w:pPr>
        <w:pStyle w:val="Odstavecseseznamem"/>
        <w:numPr>
          <w:ilvl w:val="0"/>
          <w:numId w:val="8"/>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Překročení výše ceny DÍLA bude připuštěno pouze ve výši odpovídající nárůstů cen za dotčené části zakázky, které byly způsobeny změnou sazeb DPH nebo na základě skutečností dodatečně zjištěných objednatelem v průběhu prací. Uvedené překročení ceny musí být předem odsouhlaseno objednatelem a upraveno v písemném dodatku k </w:t>
      </w:r>
      <w:proofErr w:type="spellStart"/>
      <w:r w:rsidRPr="0085443C">
        <w:rPr>
          <w:rFonts w:ascii="Times New Roman" w:hAnsi="Times New Roman"/>
          <w:sz w:val="24"/>
          <w:szCs w:val="24"/>
        </w:rPr>
        <w:t>S</w:t>
      </w:r>
      <w:r>
        <w:rPr>
          <w:rFonts w:ascii="Times New Roman" w:hAnsi="Times New Roman"/>
          <w:sz w:val="24"/>
          <w:szCs w:val="24"/>
        </w:rPr>
        <w:t>o</w:t>
      </w:r>
      <w:r w:rsidRPr="0085443C">
        <w:rPr>
          <w:rFonts w:ascii="Times New Roman" w:hAnsi="Times New Roman"/>
          <w:sz w:val="24"/>
          <w:szCs w:val="24"/>
        </w:rPr>
        <w:t>D</w:t>
      </w:r>
      <w:proofErr w:type="spellEnd"/>
      <w:r w:rsidRPr="0085443C">
        <w:rPr>
          <w:rFonts w:ascii="Times New Roman" w:hAnsi="Times New Roman"/>
          <w:sz w:val="24"/>
          <w:szCs w:val="24"/>
        </w:rPr>
        <w:t>.</w:t>
      </w:r>
    </w:p>
    <w:p w14:paraId="58D1A11E"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IV. Placení díla a fakturace </w:t>
      </w:r>
    </w:p>
    <w:p w14:paraId="7D1EED43" w14:textId="77777777" w:rsidR="00174D02" w:rsidRPr="0085443C"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Objednatel nebude poskytovat zhotoviteli zálohy. Zhotovitel předloží 1 x za kalendářní měsíc dílčí daňový doklad (fakturu) vystavený na základě vzájemně odsouhlaseného </w:t>
      </w:r>
      <w:r>
        <w:rPr>
          <w:rFonts w:ascii="Times New Roman" w:hAnsi="Times New Roman"/>
          <w:sz w:val="24"/>
          <w:szCs w:val="24"/>
        </w:rPr>
        <w:t xml:space="preserve">a podepsaného </w:t>
      </w:r>
      <w:r w:rsidRPr="0085443C">
        <w:rPr>
          <w:rFonts w:ascii="Times New Roman" w:hAnsi="Times New Roman"/>
          <w:sz w:val="24"/>
          <w:szCs w:val="24"/>
        </w:rPr>
        <w:t xml:space="preserve">soupisu skutečně provedených prací objednatelem nebo jím pověřeným zástupcem (TDI). Dílčí faktury vystavené zhotovitelem budou mít splatnost 30 kalendářních dnů ode dne jejich prokazatelného doručení objednateli. Odsouhlasený </w:t>
      </w:r>
      <w:r>
        <w:rPr>
          <w:rFonts w:ascii="Times New Roman" w:hAnsi="Times New Roman"/>
          <w:sz w:val="24"/>
          <w:szCs w:val="24"/>
        </w:rPr>
        <w:t xml:space="preserve">a podepsaný </w:t>
      </w:r>
      <w:r w:rsidRPr="0085443C">
        <w:rPr>
          <w:rFonts w:ascii="Times New Roman" w:hAnsi="Times New Roman"/>
          <w:sz w:val="24"/>
          <w:szCs w:val="24"/>
        </w:rPr>
        <w:t xml:space="preserve">soupis prací </w:t>
      </w:r>
      <w:r>
        <w:rPr>
          <w:rFonts w:ascii="Times New Roman" w:hAnsi="Times New Roman"/>
          <w:sz w:val="24"/>
          <w:szCs w:val="24"/>
        </w:rPr>
        <w:t xml:space="preserve">objednatelem či jeho pověřeným zástupcem (TDI) </w:t>
      </w:r>
      <w:r w:rsidRPr="0085443C">
        <w:rPr>
          <w:rFonts w:ascii="Times New Roman" w:hAnsi="Times New Roman"/>
          <w:sz w:val="24"/>
          <w:szCs w:val="24"/>
        </w:rPr>
        <w:t>bude součástí daňového dokladu (faktury). Bez tohoto soupisu bude faktura neúplná.</w:t>
      </w:r>
    </w:p>
    <w:p w14:paraId="26811CBA" w14:textId="77777777" w:rsidR="00174D02" w:rsidRPr="00D36B0B"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D36B0B">
        <w:rPr>
          <w:rFonts w:ascii="Times New Roman" w:hAnsi="Times New Roman"/>
          <w:sz w:val="24"/>
          <w:szCs w:val="24"/>
        </w:rPr>
        <w:t>Konečná faktura bude</w:t>
      </w:r>
      <w:r w:rsidRPr="007E596A">
        <w:rPr>
          <w:rFonts w:ascii="Times New Roman" w:hAnsi="Times New Roman"/>
          <w:sz w:val="24"/>
          <w:szCs w:val="24"/>
        </w:rPr>
        <w:t xml:space="preserve"> ve výši minimálně 10</w:t>
      </w:r>
      <w:r>
        <w:rPr>
          <w:rFonts w:ascii="Times New Roman" w:hAnsi="Times New Roman"/>
          <w:sz w:val="24"/>
          <w:szCs w:val="24"/>
        </w:rPr>
        <w:t xml:space="preserve"> </w:t>
      </w:r>
      <w:r w:rsidRPr="007E596A">
        <w:rPr>
          <w:rFonts w:ascii="Times New Roman" w:hAnsi="Times New Roman"/>
          <w:sz w:val="24"/>
          <w:szCs w:val="24"/>
        </w:rPr>
        <w:t xml:space="preserve">% celkové ceny </w:t>
      </w:r>
      <w:r>
        <w:rPr>
          <w:rFonts w:ascii="Times New Roman" w:hAnsi="Times New Roman"/>
          <w:sz w:val="24"/>
          <w:szCs w:val="24"/>
        </w:rPr>
        <w:t>DÍLA.</w:t>
      </w:r>
    </w:p>
    <w:p w14:paraId="4237C8F0" w14:textId="77777777" w:rsidR="00174D02" w:rsidRPr="00D36B0B"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D36B0B">
        <w:rPr>
          <w:rFonts w:ascii="Times New Roman" w:hAnsi="Times New Roman"/>
          <w:sz w:val="24"/>
          <w:szCs w:val="24"/>
        </w:rPr>
        <w:t xml:space="preserve">Objednatel je oprávněn z konečné faktury Zhotovitele pozastavit platbu </w:t>
      </w:r>
      <w:r>
        <w:rPr>
          <w:rFonts w:ascii="Times New Roman" w:hAnsi="Times New Roman"/>
          <w:sz w:val="24"/>
          <w:szCs w:val="24"/>
        </w:rPr>
        <w:t>odpovídající max.</w:t>
      </w:r>
      <w:r w:rsidRPr="00D36B0B">
        <w:rPr>
          <w:rFonts w:ascii="Times New Roman" w:hAnsi="Times New Roman"/>
          <w:sz w:val="24"/>
          <w:szCs w:val="24"/>
        </w:rPr>
        <w:t xml:space="preserve"> 10 % z</w:t>
      </w:r>
      <w:r>
        <w:rPr>
          <w:rFonts w:ascii="Times New Roman" w:hAnsi="Times New Roman"/>
          <w:sz w:val="24"/>
          <w:szCs w:val="24"/>
        </w:rPr>
        <w:t> celkové ceny DÍLA</w:t>
      </w:r>
      <w:r w:rsidRPr="00D36B0B">
        <w:rPr>
          <w:rFonts w:ascii="Times New Roman" w:hAnsi="Times New Roman"/>
          <w:sz w:val="24"/>
          <w:szCs w:val="24"/>
        </w:rPr>
        <w:t xml:space="preserve">. Takto pozastavená částka bude sloužit jako zádržné, jako prostředek zajištění nároků Objednatele z této </w:t>
      </w:r>
      <w:proofErr w:type="spellStart"/>
      <w:r>
        <w:rPr>
          <w:rFonts w:ascii="Times New Roman" w:hAnsi="Times New Roman"/>
          <w:sz w:val="24"/>
          <w:szCs w:val="24"/>
        </w:rPr>
        <w:t>SoD</w:t>
      </w:r>
      <w:proofErr w:type="spellEnd"/>
      <w:r w:rsidRPr="00D36B0B">
        <w:rPr>
          <w:rFonts w:ascii="Times New Roman" w:hAnsi="Times New Roman"/>
          <w:sz w:val="24"/>
          <w:szCs w:val="24"/>
        </w:rPr>
        <w:t xml:space="preserve">, zejména řádného provedení díla a odstranění případných vad či nedodělků </w:t>
      </w:r>
      <w:r>
        <w:rPr>
          <w:rFonts w:ascii="Times New Roman" w:hAnsi="Times New Roman"/>
          <w:sz w:val="24"/>
          <w:szCs w:val="24"/>
        </w:rPr>
        <w:t>DÍLA</w:t>
      </w:r>
      <w:r w:rsidRPr="00D36B0B">
        <w:rPr>
          <w:rFonts w:ascii="Times New Roman" w:hAnsi="Times New Roman"/>
          <w:sz w:val="24"/>
          <w:szCs w:val="24"/>
        </w:rPr>
        <w:t xml:space="preserve">. </w:t>
      </w:r>
    </w:p>
    <w:p w14:paraId="71246FF5" w14:textId="77777777" w:rsidR="00174D02" w:rsidRPr="00D36B0B"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D36B0B">
        <w:rPr>
          <w:rFonts w:ascii="Times New Roman" w:hAnsi="Times New Roman"/>
          <w:sz w:val="24"/>
          <w:szCs w:val="24"/>
        </w:rPr>
        <w:lastRenderedPageBreak/>
        <w:t xml:space="preserve">Zádržné bude Objednatelem uvolněno a uhrazeno do 15 kalendářních dnů po předání a převzetí předmětu </w:t>
      </w:r>
      <w:r>
        <w:rPr>
          <w:rFonts w:ascii="Times New Roman" w:hAnsi="Times New Roman"/>
          <w:sz w:val="24"/>
          <w:szCs w:val="24"/>
        </w:rPr>
        <w:t>DÍLA</w:t>
      </w:r>
      <w:r w:rsidRPr="00D36B0B">
        <w:rPr>
          <w:rFonts w:ascii="Times New Roman" w:hAnsi="Times New Roman"/>
          <w:sz w:val="24"/>
          <w:szCs w:val="24"/>
        </w:rPr>
        <w:t xml:space="preserve"> bez vad a nedodělků</w:t>
      </w:r>
      <w:r>
        <w:rPr>
          <w:rFonts w:ascii="Times New Roman" w:hAnsi="Times New Roman"/>
          <w:sz w:val="24"/>
          <w:szCs w:val="24"/>
        </w:rPr>
        <w:t>, resp. do 15 kalendářních dnů po podpisu závěrečného protokolu o odstranění vad a nedodělků</w:t>
      </w:r>
      <w:r w:rsidRPr="00D36B0B">
        <w:rPr>
          <w:rFonts w:ascii="Times New Roman" w:hAnsi="Times New Roman"/>
          <w:sz w:val="24"/>
          <w:szCs w:val="24"/>
        </w:rPr>
        <w:t>.</w:t>
      </w:r>
    </w:p>
    <w:p w14:paraId="1DE802DE" w14:textId="77777777" w:rsidR="00174D02" w:rsidRPr="00D36B0B"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D36B0B">
        <w:rPr>
          <w:rFonts w:ascii="Times New Roman" w:hAnsi="Times New Roman"/>
          <w:sz w:val="24"/>
          <w:szCs w:val="24"/>
        </w:rPr>
        <w:t xml:space="preserve">Zádržné může být Zhotovitelem nahrazeno doručením neodvolatelné, nepodmíněné písemné bankovní záruky ve smyslu </w:t>
      </w:r>
      <w:proofErr w:type="spellStart"/>
      <w:r w:rsidRPr="00D36B0B">
        <w:rPr>
          <w:rFonts w:ascii="Times New Roman" w:hAnsi="Times New Roman"/>
          <w:sz w:val="24"/>
          <w:szCs w:val="24"/>
        </w:rPr>
        <w:t>ust</w:t>
      </w:r>
      <w:proofErr w:type="spellEnd"/>
      <w:r w:rsidRPr="00D36B0B">
        <w:rPr>
          <w:rFonts w:ascii="Times New Roman" w:hAnsi="Times New Roman"/>
          <w:sz w:val="24"/>
          <w:szCs w:val="24"/>
        </w:rPr>
        <w:t xml:space="preserve">. § 2029 a násl. </w:t>
      </w:r>
      <w:r>
        <w:rPr>
          <w:rFonts w:ascii="Times New Roman" w:hAnsi="Times New Roman"/>
          <w:sz w:val="24"/>
          <w:szCs w:val="24"/>
        </w:rPr>
        <w:t>N</w:t>
      </w:r>
      <w:r w:rsidRPr="00D36B0B">
        <w:rPr>
          <w:rFonts w:ascii="Times New Roman" w:hAnsi="Times New Roman"/>
          <w:sz w:val="24"/>
          <w:szCs w:val="24"/>
        </w:rPr>
        <w:t>OZ nahrazující zádržné jako prostředek zajištění nároků Objednatele z této smlouvy, zejména řádného provedení díla a odstranění případných vad či nedodělků díla či záručních vad, splatné na první výzvu, jež bude vystavena na náklady Zhotovitele a vydána bankou na částku rovnající se výši zádržného s tím, že banka i forma Bankovní záruky nahrazující zádržné musí být schváleny Objednatelem. Bankovní záruka musí být sjednána zejména tak, aby Objednatel byl oprávněn uplatnit u banky práva z této záruky po celou dobu, po jakou by byl oprávněn mít u sebe zádržné v případě jeho nenahrazení bankovní zárukou.</w:t>
      </w:r>
    </w:p>
    <w:p w14:paraId="68C2B1AC" w14:textId="77777777" w:rsidR="00174D02" w:rsidRPr="0085443C"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je povinen doručit objednateli daňové doklady nejpozději do 10 dnů od data uskutečnění zdanitelného plnění.</w:t>
      </w:r>
    </w:p>
    <w:p w14:paraId="10270813" w14:textId="77777777" w:rsidR="00174D02" w:rsidRPr="0085443C" w:rsidRDefault="00174D02" w:rsidP="00174D02">
      <w:pPr>
        <w:pStyle w:val="Odstavecseseznamem"/>
        <w:numPr>
          <w:ilvl w:val="0"/>
          <w:numId w:val="9"/>
        </w:numPr>
        <w:spacing w:after="120" w:line="240" w:lineRule="auto"/>
        <w:contextualSpacing w:val="0"/>
        <w:jc w:val="both"/>
        <w:rPr>
          <w:rFonts w:ascii="Times New Roman" w:hAnsi="Times New Roman"/>
          <w:sz w:val="24"/>
          <w:szCs w:val="24"/>
        </w:rPr>
      </w:pPr>
      <w:r w:rsidRPr="0085443C">
        <w:rPr>
          <w:rFonts w:ascii="Times New Roman" w:hAnsi="Times New Roman"/>
          <w:sz w:val="24"/>
          <w:szCs w:val="24"/>
        </w:rPr>
        <w:t>Dan z přidané hodnoty bude při fakturaci účtována ve výši dle zákona o DPH v platném znění.</w:t>
      </w:r>
    </w:p>
    <w:p w14:paraId="446D8CA8" w14:textId="77777777" w:rsidR="00174D02" w:rsidRPr="0085443C" w:rsidRDefault="00174D02" w:rsidP="00174D02">
      <w:pPr>
        <w:pStyle w:val="Odstavecseseznamem"/>
        <w:numPr>
          <w:ilvl w:val="0"/>
          <w:numId w:val="9"/>
        </w:numPr>
        <w:spacing w:after="120" w:line="240" w:lineRule="auto"/>
        <w:contextualSpacing w:val="0"/>
        <w:jc w:val="both"/>
        <w:rPr>
          <w:rFonts w:ascii="Times New Roman" w:hAnsi="Times New Roman"/>
          <w:sz w:val="24"/>
          <w:szCs w:val="24"/>
        </w:rPr>
      </w:pPr>
      <w:r w:rsidRPr="0085443C">
        <w:rPr>
          <w:rFonts w:ascii="Times New Roman" w:hAnsi="Times New Roman"/>
          <w:sz w:val="24"/>
          <w:szCs w:val="24"/>
        </w:rPr>
        <w:t>Platba bude provedena formou bezhotovostního bankovního převodu na účet zhotovitele.</w:t>
      </w:r>
    </w:p>
    <w:p w14:paraId="39B9D502" w14:textId="77777777" w:rsidR="00174D02" w:rsidRPr="0085443C" w:rsidRDefault="00174D02" w:rsidP="00174D02">
      <w:pPr>
        <w:pStyle w:val="Odstavecseseznamem"/>
        <w:numPr>
          <w:ilvl w:val="0"/>
          <w:numId w:val="9"/>
        </w:numPr>
        <w:spacing w:after="120" w:line="240" w:lineRule="auto"/>
        <w:contextualSpacing w:val="0"/>
        <w:jc w:val="both"/>
        <w:rPr>
          <w:rFonts w:ascii="Times New Roman" w:hAnsi="Times New Roman"/>
          <w:sz w:val="24"/>
          <w:szCs w:val="24"/>
        </w:rPr>
      </w:pPr>
      <w:r w:rsidRPr="0085443C">
        <w:rPr>
          <w:rFonts w:ascii="Times New Roman" w:hAnsi="Times New Roman"/>
          <w:sz w:val="24"/>
          <w:szCs w:val="24"/>
        </w:rPr>
        <w:t>Úhrada provedených změn a dodatečných stavebních prací bude provedena objednatelem na základě samostatné fakturace zhotovitele v souladu s cenou dohodnutou v příslušném písemném Dodatku k této smlouvě o dílo.</w:t>
      </w:r>
    </w:p>
    <w:p w14:paraId="292D8E9C" w14:textId="77777777" w:rsidR="00174D02" w:rsidRPr="00934D04"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Faktura zhotovitele musí obsahovat všechny zákonné náležitosti platebních doklad</w:t>
      </w:r>
      <w:r>
        <w:rPr>
          <w:rFonts w:ascii="Times New Roman" w:hAnsi="Times New Roman"/>
          <w:sz w:val="24"/>
          <w:szCs w:val="24"/>
        </w:rPr>
        <w:t>ů</w:t>
      </w:r>
      <w:r w:rsidRPr="00BB0B10">
        <w:rPr>
          <w:rFonts w:ascii="Times New Roman" w:hAnsi="Times New Roman"/>
          <w:sz w:val="24"/>
        </w:rPr>
        <w:t xml:space="preserve"> </w:t>
      </w:r>
      <w:r w:rsidRPr="000E58C8">
        <w:rPr>
          <w:rFonts w:ascii="Times New Roman" w:hAnsi="Times New Roman"/>
          <w:sz w:val="24"/>
        </w:rPr>
        <w:t>požadovan</w:t>
      </w:r>
      <w:r>
        <w:rPr>
          <w:rFonts w:ascii="Times New Roman" w:hAnsi="Times New Roman"/>
          <w:sz w:val="24"/>
        </w:rPr>
        <w:t>ých</w:t>
      </w:r>
      <w:r w:rsidRPr="000E58C8">
        <w:rPr>
          <w:rFonts w:ascii="Times New Roman" w:hAnsi="Times New Roman"/>
          <w:sz w:val="24"/>
        </w:rPr>
        <w:t xml:space="preserve"> </w:t>
      </w:r>
      <w:r w:rsidRPr="00934D04">
        <w:rPr>
          <w:rFonts w:ascii="Times New Roman" w:hAnsi="Times New Roman"/>
          <w:sz w:val="24"/>
        </w:rPr>
        <w:t>zákonem č. 235/2004 Sb. v platném znění.</w:t>
      </w:r>
    </w:p>
    <w:p w14:paraId="3FB3EC72" w14:textId="77777777" w:rsidR="00174D02" w:rsidRPr="003179CB" w:rsidRDefault="00174D02" w:rsidP="00174D02">
      <w:pPr>
        <w:pStyle w:val="Odstavecseseznamem"/>
        <w:numPr>
          <w:ilvl w:val="0"/>
          <w:numId w:val="9"/>
        </w:numPr>
        <w:spacing w:after="120" w:line="240" w:lineRule="auto"/>
        <w:ind w:left="714" w:hanging="357"/>
        <w:contextualSpacing w:val="0"/>
        <w:jc w:val="both"/>
        <w:rPr>
          <w:rFonts w:ascii="Times New Roman" w:hAnsi="Times New Roman"/>
          <w:sz w:val="24"/>
          <w:szCs w:val="24"/>
        </w:rPr>
      </w:pPr>
      <w:r w:rsidRPr="003179CB">
        <w:rPr>
          <w:rFonts w:ascii="Times New Roman" w:hAnsi="Times New Roman"/>
          <w:sz w:val="24"/>
          <w:szCs w:val="24"/>
        </w:rPr>
        <w:t xml:space="preserve">Konečná faktura musí </w:t>
      </w:r>
      <w:r>
        <w:rPr>
          <w:rFonts w:ascii="Times New Roman" w:hAnsi="Times New Roman"/>
          <w:sz w:val="24"/>
          <w:szCs w:val="24"/>
        </w:rPr>
        <w:t xml:space="preserve">navíc obsahovat </w:t>
      </w:r>
      <w:r w:rsidRPr="003179CB">
        <w:rPr>
          <w:rFonts w:ascii="Times New Roman" w:hAnsi="Times New Roman"/>
          <w:sz w:val="24"/>
          <w:szCs w:val="24"/>
        </w:rPr>
        <w:t xml:space="preserve">jako přílohu oboustranně odsouhlasený </w:t>
      </w:r>
      <w:r>
        <w:rPr>
          <w:rFonts w:ascii="Times New Roman" w:hAnsi="Times New Roman"/>
          <w:sz w:val="24"/>
          <w:szCs w:val="24"/>
        </w:rPr>
        <w:t xml:space="preserve">a podepsaný </w:t>
      </w:r>
      <w:r w:rsidRPr="003179CB">
        <w:rPr>
          <w:rFonts w:ascii="Times New Roman" w:hAnsi="Times New Roman"/>
          <w:sz w:val="24"/>
          <w:szCs w:val="24"/>
        </w:rPr>
        <w:t xml:space="preserve">protokol o předání a převzetí DÍLA </w:t>
      </w:r>
      <w:r>
        <w:rPr>
          <w:rFonts w:ascii="Times New Roman" w:hAnsi="Times New Roman"/>
          <w:sz w:val="24"/>
          <w:szCs w:val="24"/>
        </w:rPr>
        <w:t xml:space="preserve">bez </w:t>
      </w:r>
      <w:r w:rsidRPr="003179CB">
        <w:rPr>
          <w:rFonts w:ascii="Times New Roman" w:hAnsi="Times New Roman"/>
          <w:sz w:val="24"/>
          <w:szCs w:val="24"/>
        </w:rPr>
        <w:t>vad a nedodělků a o vyklizení staveniště</w:t>
      </w:r>
      <w:r>
        <w:rPr>
          <w:rFonts w:ascii="Times New Roman" w:hAnsi="Times New Roman"/>
          <w:sz w:val="24"/>
          <w:szCs w:val="24"/>
        </w:rPr>
        <w:t>, resp. podepsaný závěrečný protokol o odstranění vad a nedodělků</w:t>
      </w:r>
      <w:r w:rsidRPr="003179CB">
        <w:rPr>
          <w:rFonts w:ascii="Times New Roman" w:hAnsi="Times New Roman"/>
          <w:sz w:val="24"/>
          <w:szCs w:val="24"/>
        </w:rPr>
        <w:t>.</w:t>
      </w:r>
    </w:p>
    <w:p w14:paraId="74829C7D" w14:textId="77777777" w:rsidR="00174D02" w:rsidRPr="0085443C" w:rsidRDefault="00174D02" w:rsidP="00174D02">
      <w:pPr>
        <w:pStyle w:val="Odstavecseseznamem"/>
        <w:numPr>
          <w:ilvl w:val="0"/>
          <w:numId w:val="9"/>
        </w:numPr>
        <w:spacing w:after="240" w:line="240" w:lineRule="auto"/>
        <w:contextualSpacing w:val="0"/>
        <w:jc w:val="both"/>
        <w:rPr>
          <w:rFonts w:ascii="Times New Roman" w:hAnsi="Times New Roman"/>
          <w:sz w:val="24"/>
          <w:szCs w:val="24"/>
        </w:rPr>
      </w:pPr>
      <w:r w:rsidRPr="0085443C">
        <w:rPr>
          <w:rFonts w:ascii="Times New Roman" w:hAnsi="Times New Roman"/>
          <w:sz w:val="24"/>
          <w:szCs w:val="24"/>
        </w:rPr>
        <w:t xml:space="preserve">V případě, že faktura vystavená dle tohoto oddílu bude obsahovat nesprávné nebo neúplné údaje a nebude obsahovat všechny náležitosti uvedené </w:t>
      </w:r>
      <w:r>
        <w:rPr>
          <w:rFonts w:ascii="Times New Roman" w:hAnsi="Times New Roman"/>
          <w:sz w:val="24"/>
          <w:szCs w:val="24"/>
        </w:rPr>
        <w:t>v tomto článku</w:t>
      </w:r>
      <w:r w:rsidRPr="0085443C">
        <w:rPr>
          <w:rFonts w:ascii="Times New Roman" w:hAnsi="Times New Roman"/>
          <w:sz w:val="24"/>
          <w:szCs w:val="24"/>
        </w:rPr>
        <w:t>, je objednatel oprávněn fakturu vrátit do termínu její splatnosti. Zhotovitel podle charakteru nedostatku fakturu opraví, nebo vystaví novou. Vrácením faktury se ruší původní lhůta splatnosti. Nová lhůta splatnosti běží znovu ode dne prokazatelného doručení opravené faktury objednateli.</w:t>
      </w:r>
    </w:p>
    <w:p w14:paraId="51BA67C3" w14:textId="77777777" w:rsidR="00174D02" w:rsidRPr="0085443C" w:rsidRDefault="00174D02" w:rsidP="00174D02">
      <w:pPr>
        <w:spacing w:after="0" w:line="240" w:lineRule="auto"/>
        <w:jc w:val="center"/>
        <w:rPr>
          <w:rFonts w:ascii="Times New Roman" w:hAnsi="Times New Roman"/>
          <w:b/>
          <w:sz w:val="28"/>
          <w:szCs w:val="24"/>
        </w:rPr>
      </w:pPr>
      <w:r w:rsidRPr="0085443C">
        <w:rPr>
          <w:rFonts w:ascii="Times New Roman" w:hAnsi="Times New Roman"/>
          <w:b/>
          <w:sz w:val="28"/>
          <w:szCs w:val="24"/>
        </w:rPr>
        <w:t>Oddíl II.</w:t>
      </w:r>
    </w:p>
    <w:p w14:paraId="772B8385" w14:textId="77777777" w:rsidR="00174D02" w:rsidRPr="0085443C" w:rsidRDefault="00174D02" w:rsidP="00174D02">
      <w:pPr>
        <w:spacing w:after="120" w:line="240" w:lineRule="auto"/>
        <w:jc w:val="center"/>
        <w:rPr>
          <w:rFonts w:ascii="Times New Roman" w:hAnsi="Times New Roman"/>
          <w:b/>
          <w:sz w:val="28"/>
          <w:szCs w:val="24"/>
        </w:rPr>
      </w:pPr>
      <w:r w:rsidRPr="0085443C">
        <w:rPr>
          <w:rFonts w:ascii="Times New Roman" w:hAnsi="Times New Roman"/>
          <w:b/>
          <w:sz w:val="28"/>
          <w:szCs w:val="24"/>
        </w:rPr>
        <w:t>Realizace díla</w:t>
      </w:r>
    </w:p>
    <w:p w14:paraId="5B6183CB"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 Odevzdání a převzetí staveniště </w:t>
      </w:r>
    </w:p>
    <w:p w14:paraId="4709F3F6" w14:textId="77777777" w:rsidR="00174D02" w:rsidRPr="0085443C" w:rsidRDefault="00174D02" w:rsidP="00174D02">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Staveniště bude zhotoviteli předáno na základě výzvy (písemné, ústní) objednatele.</w:t>
      </w:r>
    </w:p>
    <w:p w14:paraId="63E10FD0" w14:textId="77777777" w:rsidR="00174D02" w:rsidRPr="0085443C" w:rsidRDefault="00174D02" w:rsidP="00174D02">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 předání staveniště strany sepíší zápis podepsaný jejich zástupci a k datu podpisu tohoto zápisu zhotovitel prohlašuje, že se seznámil se stavem staveniště k provedení DÍLA, a tento je mu znám. Odmítne-li zhotovitel převzít staveniště, je povinen uvést do zápisu důvody nepřevzetí. Dnem převzetí staveniště se má za to, že zhotovitel je obeznámen s lokalitou staveniště.</w:t>
      </w:r>
    </w:p>
    <w:p w14:paraId="4C288A89" w14:textId="77777777" w:rsidR="00174D02" w:rsidRPr="0085443C" w:rsidRDefault="00174D02" w:rsidP="00174D02">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je povinen udržovat staveniště trvale v dobrém stavu, dále se zavazuje přijmout opatření plynoucí z předaných vyjádření a stanovisek a obecně závazných norem a vyhlášek, opatření k maximálnímu omezení prašnosti, hluku, ochraně životního prostředí a dodržování předpisů BOZP při provádění DÍLA a je povinen zajistit bezpečnost svých pracovníku při provádění díla.</w:t>
      </w:r>
    </w:p>
    <w:p w14:paraId="4A5779CB" w14:textId="1C94F7AB" w:rsidR="00174D02" w:rsidRPr="0085443C" w:rsidRDefault="00174D02" w:rsidP="00174D02">
      <w:pPr>
        <w:pStyle w:val="Odstavecseseznamem"/>
        <w:numPr>
          <w:ilvl w:val="0"/>
          <w:numId w:val="1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je povinen udržovat na převzatém staveništi pořádek a čistotu a je povinen odstraňovat odpady a nečistoty vzniklé jeho pracemi na své náklady. Zhotovitel se zavazuje, že bude dodržovat zásady ochrany životního prostředí podle zákona č. 17/1992 Sb., </w:t>
      </w:r>
      <w:r w:rsidRPr="0085443C">
        <w:rPr>
          <w:rFonts w:ascii="Times New Roman" w:hAnsi="Times New Roman"/>
          <w:sz w:val="24"/>
          <w:szCs w:val="24"/>
        </w:rPr>
        <w:lastRenderedPageBreak/>
        <w:t>o</w:t>
      </w:r>
      <w:r>
        <w:rPr>
          <w:rFonts w:ascii="Times New Roman" w:hAnsi="Times New Roman"/>
          <w:sz w:val="24"/>
          <w:szCs w:val="24"/>
        </w:rPr>
        <w:t> </w:t>
      </w:r>
      <w:r w:rsidRPr="0085443C">
        <w:rPr>
          <w:rFonts w:ascii="Times New Roman" w:hAnsi="Times New Roman"/>
          <w:sz w:val="24"/>
          <w:szCs w:val="24"/>
        </w:rPr>
        <w:t xml:space="preserve">životním prostředí, č. 114/1992 Sb., o ochraně přírody a krajiny, č. </w:t>
      </w:r>
      <w:r w:rsidR="008202CC">
        <w:rPr>
          <w:rFonts w:ascii="Times New Roman" w:hAnsi="Times New Roman"/>
          <w:sz w:val="24"/>
          <w:szCs w:val="24"/>
        </w:rPr>
        <w:t>541/2020</w:t>
      </w:r>
      <w:r w:rsidRPr="0085443C">
        <w:rPr>
          <w:rFonts w:ascii="Times New Roman" w:hAnsi="Times New Roman"/>
          <w:sz w:val="24"/>
          <w:szCs w:val="24"/>
        </w:rPr>
        <w:t xml:space="preserve"> Sb., o</w:t>
      </w:r>
      <w:r>
        <w:rPr>
          <w:rFonts w:ascii="Times New Roman" w:hAnsi="Times New Roman"/>
          <w:sz w:val="24"/>
          <w:szCs w:val="24"/>
        </w:rPr>
        <w:t> </w:t>
      </w:r>
      <w:r w:rsidRPr="0085443C">
        <w:rPr>
          <w:rFonts w:ascii="Times New Roman" w:hAnsi="Times New Roman"/>
          <w:sz w:val="24"/>
          <w:szCs w:val="24"/>
        </w:rPr>
        <w:t>odpadec</w:t>
      </w:r>
      <w:r w:rsidR="008202CC">
        <w:rPr>
          <w:rFonts w:ascii="Times New Roman" w:hAnsi="Times New Roman"/>
          <w:sz w:val="24"/>
          <w:szCs w:val="24"/>
        </w:rPr>
        <w:t>h</w:t>
      </w:r>
      <w:r w:rsidRPr="0085443C">
        <w:rPr>
          <w:rFonts w:ascii="Times New Roman" w:hAnsi="Times New Roman"/>
          <w:sz w:val="24"/>
          <w:szCs w:val="24"/>
        </w:rPr>
        <w:t>.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w:t>
      </w:r>
    </w:p>
    <w:p w14:paraId="18E83A4A" w14:textId="1F1D17C7" w:rsidR="00174D02" w:rsidRDefault="00174D02" w:rsidP="00174D02">
      <w:pPr>
        <w:pStyle w:val="Odstavecseseznamem"/>
        <w:numPr>
          <w:ilvl w:val="0"/>
          <w:numId w:val="12"/>
        </w:numPr>
        <w:spacing w:after="240" w:line="240" w:lineRule="auto"/>
        <w:ind w:left="714" w:hanging="357"/>
        <w:contextualSpacing w:val="0"/>
        <w:jc w:val="both"/>
        <w:rPr>
          <w:rFonts w:ascii="Times New Roman" w:hAnsi="Times New Roman"/>
          <w:sz w:val="24"/>
          <w:szCs w:val="24"/>
        </w:rPr>
      </w:pPr>
      <w:r w:rsidRPr="003D156A">
        <w:rPr>
          <w:rFonts w:ascii="Times New Roman" w:hAnsi="Times New Roman"/>
          <w:sz w:val="24"/>
          <w:szCs w:val="24"/>
        </w:rPr>
        <w:t xml:space="preserve">Zhotovitel je povinen seznámit se s riziky na staveništi objednatele, upozornit na ně své pracovníky, </w:t>
      </w:r>
      <w:r>
        <w:rPr>
          <w:rFonts w:ascii="Times New Roman" w:hAnsi="Times New Roman"/>
          <w:sz w:val="24"/>
          <w:szCs w:val="24"/>
        </w:rPr>
        <w:t>podzhotovitele</w:t>
      </w:r>
      <w:r w:rsidRPr="003D156A">
        <w:rPr>
          <w:rFonts w:ascii="Times New Roman" w:hAnsi="Times New Roman"/>
          <w:sz w:val="24"/>
          <w:szCs w:val="24"/>
        </w:rPr>
        <w:t xml:space="preserve"> a určit způsob ochrany a prevence proti úrazům a jinému poškození zdraví.</w:t>
      </w:r>
    </w:p>
    <w:p w14:paraId="3A25F66D" w14:textId="77777777" w:rsidR="00BC289C" w:rsidRPr="003D156A" w:rsidRDefault="00BC289C" w:rsidP="00BC289C">
      <w:pPr>
        <w:pStyle w:val="Odstavecseseznamem"/>
        <w:spacing w:after="240" w:line="240" w:lineRule="auto"/>
        <w:ind w:left="714"/>
        <w:contextualSpacing w:val="0"/>
        <w:jc w:val="both"/>
        <w:rPr>
          <w:rFonts w:ascii="Times New Roman" w:hAnsi="Times New Roman"/>
          <w:sz w:val="24"/>
          <w:szCs w:val="24"/>
        </w:rPr>
      </w:pPr>
    </w:p>
    <w:p w14:paraId="2010DEAF"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II. Kvalifikační podmínky </w:t>
      </w:r>
    </w:p>
    <w:p w14:paraId="423BA316" w14:textId="77777777" w:rsidR="00174D02" w:rsidRPr="0085443C" w:rsidRDefault="00174D02" w:rsidP="00174D02">
      <w:pPr>
        <w:pStyle w:val="Odstavecseseznamem"/>
        <w:numPr>
          <w:ilvl w:val="0"/>
          <w:numId w:val="1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se zavazuje sjednané DÍLO provést s odbornou péčí v rozsahu stanoveném dokumentací pro provedení stavby a zadávacími podmínkami veřejné zakázky, přitom je povinen dodržet podmínky všech dotčených orgánu státní správy a organizací a příslušné technické normy, vztahující se k prováděnému dílu a technologické postupy, zvláště ve vztahu ke klimatickým podmínkám. DÍLO musí být provedeno v souladu s touto smlouvou a nesmí mít nedostatky, které brání použití díla k určenému účelu.</w:t>
      </w:r>
    </w:p>
    <w:p w14:paraId="04EC4FB9" w14:textId="77777777" w:rsidR="00174D02" w:rsidRPr="0085443C" w:rsidRDefault="00174D02" w:rsidP="00174D02">
      <w:pPr>
        <w:pStyle w:val="Odstavecseseznamem"/>
        <w:numPr>
          <w:ilvl w:val="0"/>
          <w:numId w:val="1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Dílo bude dále provedeno a dokladováno v souladu se všemi právními normami, ČSN (§4 zákona č. 22/1997 Sb., o technických požadavcích na výrobky a o změně a doplnění některých zákonů, ve znění jeho pozdějších změn) a vyhláškami. Všechny použité materiály a výrobky musí mít platný certifikát ve smyslu zákona a platných vyhlášek.</w:t>
      </w:r>
    </w:p>
    <w:p w14:paraId="78BB1FAE" w14:textId="77777777" w:rsidR="00174D02" w:rsidRPr="0085443C" w:rsidRDefault="00174D02" w:rsidP="00174D02">
      <w:pPr>
        <w:pStyle w:val="Odstavecseseznamem"/>
        <w:numPr>
          <w:ilvl w:val="0"/>
          <w:numId w:val="1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Součástí zhotovení díla je zajištění a předložení všech </w:t>
      </w:r>
      <w:proofErr w:type="gramStart"/>
      <w:r w:rsidRPr="0085443C">
        <w:rPr>
          <w:rFonts w:ascii="Times New Roman" w:hAnsi="Times New Roman"/>
          <w:sz w:val="24"/>
          <w:szCs w:val="24"/>
        </w:rPr>
        <w:t>dokladů - průkazu</w:t>
      </w:r>
      <w:proofErr w:type="gramEnd"/>
      <w:r w:rsidRPr="0085443C">
        <w:rPr>
          <w:rFonts w:ascii="Times New Roman" w:hAnsi="Times New Roman"/>
          <w:sz w:val="24"/>
          <w:szCs w:val="24"/>
        </w:rPr>
        <w:t xml:space="preserve"> o ověření vlastností použitých výrobků ve smyslu ustanovení zákona č. 22/1997 Sb., ve znění pozdějších novel a souvisejících předpisů, a dále dokladu o provedení zkoušek a revizí a dalších dokladů nutných k předání díla dle platných předpisů, např. zákona č. 185/2001 Sb., o odpadech.</w:t>
      </w:r>
    </w:p>
    <w:p w14:paraId="3DBB4E3F" w14:textId="77777777" w:rsidR="00174D02" w:rsidRPr="0085443C" w:rsidRDefault="00174D02" w:rsidP="00174D02">
      <w:pPr>
        <w:pStyle w:val="Odstavecseseznamem"/>
        <w:numPr>
          <w:ilvl w:val="0"/>
          <w:numId w:val="13"/>
        </w:numPr>
        <w:spacing w:after="240" w:line="240" w:lineRule="auto"/>
        <w:ind w:left="714" w:hanging="357"/>
        <w:contextualSpacing w:val="0"/>
        <w:jc w:val="both"/>
        <w:rPr>
          <w:rFonts w:ascii="Times New Roman" w:hAnsi="Times New Roman"/>
          <w:sz w:val="28"/>
          <w:szCs w:val="24"/>
        </w:rPr>
      </w:pPr>
      <w:r w:rsidRPr="0085443C">
        <w:rPr>
          <w:rFonts w:ascii="Times New Roman" w:hAnsi="Times New Roman"/>
          <w:bCs/>
          <w:sz w:val="24"/>
        </w:rPr>
        <w:t xml:space="preserve">Ke změně </w:t>
      </w:r>
      <w:r>
        <w:rPr>
          <w:rFonts w:ascii="Times New Roman" w:hAnsi="Times New Roman"/>
          <w:bCs/>
          <w:sz w:val="24"/>
        </w:rPr>
        <w:t>podzhotovitelů</w:t>
      </w:r>
      <w:r w:rsidRPr="0085443C">
        <w:rPr>
          <w:rFonts w:ascii="Times New Roman" w:hAnsi="Times New Roman"/>
          <w:bCs/>
          <w:sz w:val="24"/>
        </w:rPr>
        <w:t xml:space="preserve"> či dalších osob, jejichž prostřednictvím zhotovitel prokazoval jakoukoliv část kvalifikace v zadávacím řízení, je zhotovitel oprávněn po písemném odsouhlasení ze strany objednatele, ale vždy tak, aby každý tento </w:t>
      </w:r>
      <w:r>
        <w:rPr>
          <w:rFonts w:ascii="Times New Roman" w:hAnsi="Times New Roman"/>
          <w:bCs/>
          <w:sz w:val="24"/>
        </w:rPr>
        <w:t>podzhotovitel</w:t>
      </w:r>
      <w:r w:rsidRPr="0085443C">
        <w:rPr>
          <w:rFonts w:ascii="Times New Roman" w:hAnsi="Times New Roman"/>
          <w:bCs/>
          <w:sz w:val="24"/>
        </w:rPr>
        <w:t xml:space="preserve"> či osoba plnil či plnila shodnou část kvalifikace jako </w:t>
      </w:r>
      <w:r>
        <w:rPr>
          <w:rFonts w:ascii="Times New Roman" w:hAnsi="Times New Roman"/>
          <w:bCs/>
          <w:sz w:val="24"/>
        </w:rPr>
        <w:t>podzhotovitel</w:t>
      </w:r>
      <w:r w:rsidRPr="0085443C">
        <w:rPr>
          <w:rFonts w:ascii="Times New Roman" w:hAnsi="Times New Roman"/>
          <w:bCs/>
          <w:sz w:val="24"/>
        </w:rPr>
        <w:t xml:space="preserve"> či osoba předchozí.</w:t>
      </w:r>
    </w:p>
    <w:p w14:paraId="55B5A06D"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III. Povinnosti zhotovitele </w:t>
      </w:r>
    </w:p>
    <w:p w14:paraId="33D851C3" w14:textId="77777777" w:rsidR="00174D02" w:rsidRPr="001D14A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1D14AC">
        <w:rPr>
          <w:rFonts w:ascii="Times New Roman" w:hAnsi="Times New Roman"/>
          <w:sz w:val="24"/>
          <w:szCs w:val="24"/>
        </w:rPr>
        <w:t xml:space="preserve">Zhotovitel je povinen uchovávat veškerou dokumentaci související s realizací projektu včetně účetních dokladů minimálně do konce roku 2028. Pokud je v českých právních předpisech stanovena lhůta delší, musí ji příjemce použít. </w:t>
      </w:r>
    </w:p>
    <w:p w14:paraId="0CC5695B" w14:textId="77777777" w:rsidR="00174D02" w:rsidRPr="001D14A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1D14AC">
        <w:rPr>
          <w:rFonts w:ascii="Times New Roman" w:hAnsi="Times New Roman"/>
          <w:sz w:val="24"/>
          <w:szCs w:val="24"/>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0C676E6D" w14:textId="77777777" w:rsidR="00174D02" w:rsidRPr="001D14A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1D14AC">
        <w:rPr>
          <w:rFonts w:ascii="Times New Roman" w:hAnsi="Times New Roman"/>
          <w:sz w:val="24"/>
          <w:szCs w:val="24"/>
        </w:rPr>
        <w:t xml:space="preserve">Zhotovitel je povinen </w:t>
      </w:r>
      <w:r w:rsidRPr="001D14AC">
        <w:rPr>
          <w:rFonts w:ascii="Times New Roman" w:hAnsi="Times New Roman"/>
          <w:sz w:val="24"/>
        </w:rPr>
        <w:t>minimálně do konce roku 2028 poskytovat požadované informace a dokumentaci související s realizací projektu zaměstnancům nebo zmocněncům pověřených orgánů (</w:t>
      </w:r>
      <w:r>
        <w:rPr>
          <w:rFonts w:ascii="Times New Roman" w:hAnsi="Times New Roman"/>
          <w:sz w:val="24"/>
        </w:rPr>
        <w:t xml:space="preserve">SFŽP, </w:t>
      </w:r>
      <w:r w:rsidRPr="001D14AC">
        <w:rPr>
          <w:rFonts w:ascii="Times New Roman" w:hAnsi="Times New Roman"/>
          <w:sz w:val="24"/>
        </w:rPr>
        <w:t xml:space="preserve">MMR ČR, MF ČR, </w:t>
      </w:r>
      <w:r>
        <w:rPr>
          <w:rFonts w:ascii="Times New Roman" w:hAnsi="Times New Roman"/>
          <w:sz w:val="24"/>
        </w:rPr>
        <w:t xml:space="preserve">CRR, </w:t>
      </w:r>
      <w:r w:rsidRPr="001D14AC">
        <w:rPr>
          <w:rFonts w:ascii="Times New Roman" w:hAnsi="Times New Roman"/>
          <w:sz w:val="24"/>
        </w:rPr>
        <w:t>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F5D4D92"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1D14AC">
        <w:rPr>
          <w:rFonts w:ascii="Times New Roman" w:hAnsi="Times New Roman"/>
          <w:sz w:val="24"/>
          <w:szCs w:val="24"/>
        </w:rPr>
        <w:t>Před zahájením stavby si zhotovitel zajistí patřičná opatření dle platných předpisů, aby byla</w:t>
      </w:r>
      <w:r w:rsidRPr="0085443C">
        <w:rPr>
          <w:rFonts w:ascii="Times New Roman" w:hAnsi="Times New Roman"/>
          <w:sz w:val="24"/>
          <w:szCs w:val="24"/>
        </w:rPr>
        <w:t xml:space="preserve"> zajištěna obslužná doprava v místě dotčeného stavbou k omezením dopravy na stávajících veřejných komunikacích (záchranný systém apod.). Postup prací bude projednán v předstihu </w:t>
      </w:r>
      <w:r w:rsidRPr="0085443C">
        <w:rPr>
          <w:rFonts w:ascii="Times New Roman" w:hAnsi="Times New Roman"/>
          <w:sz w:val="24"/>
          <w:szCs w:val="24"/>
        </w:rPr>
        <w:lastRenderedPageBreak/>
        <w:t>před zahájením prací mezi objednatelem, zhotovitelem a dalšími dotčenými orgány a</w:t>
      </w:r>
      <w:r>
        <w:rPr>
          <w:rFonts w:ascii="Times New Roman" w:hAnsi="Times New Roman"/>
          <w:sz w:val="24"/>
          <w:szCs w:val="24"/>
        </w:rPr>
        <w:t> </w:t>
      </w:r>
      <w:r w:rsidRPr="0085443C">
        <w:rPr>
          <w:rFonts w:ascii="Times New Roman" w:hAnsi="Times New Roman"/>
          <w:sz w:val="24"/>
          <w:szCs w:val="24"/>
        </w:rPr>
        <w:t>institucemi.</w:t>
      </w:r>
    </w:p>
    <w:p w14:paraId="6975D9F1"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si zajistí případný zábor dle vlastní potřeby na pozemku vlastníka objednatele, dále zajistí a uhradí povolení k užívání veřejného prostranství.</w:t>
      </w:r>
    </w:p>
    <w:p w14:paraId="6936CEC9"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si zajistí </w:t>
      </w:r>
      <w:r>
        <w:rPr>
          <w:rFonts w:ascii="Times New Roman" w:hAnsi="Times New Roman"/>
          <w:sz w:val="24"/>
          <w:szCs w:val="24"/>
        </w:rPr>
        <w:t>s dostatečným předstihem</w:t>
      </w:r>
      <w:r w:rsidRPr="0085443C">
        <w:rPr>
          <w:rFonts w:ascii="Times New Roman" w:hAnsi="Times New Roman"/>
          <w:sz w:val="24"/>
          <w:szCs w:val="24"/>
        </w:rPr>
        <w:t xml:space="preserve"> stanovení dopravního značení jak pro přechodnou úpravu během </w:t>
      </w:r>
      <w:proofErr w:type="gramStart"/>
      <w:r w:rsidRPr="0085443C">
        <w:rPr>
          <w:rFonts w:ascii="Times New Roman" w:hAnsi="Times New Roman"/>
          <w:sz w:val="24"/>
          <w:szCs w:val="24"/>
        </w:rPr>
        <w:t>stavby</w:t>
      </w:r>
      <w:proofErr w:type="gramEnd"/>
      <w:r w:rsidRPr="0085443C">
        <w:rPr>
          <w:rFonts w:ascii="Times New Roman" w:hAnsi="Times New Roman"/>
          <w:sz w:val="24"/>
          <w:szCs w:val="24"/>
        </w:rPr>
        <w:t xml:space="preserve"> tak pro místní úpravu pro dokončenou stavbu.</w:t>
      </w:r>
    </w:p>
    <w:p w14:paraId="76A7E5DC" w14:textId="77777777" w:rsidR="00174D02"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9966CD">
        <w:rPr>
          <w:rFonts w:ascii="Times New Roman" w:hAnsi="Times New Roman"/>
          <w:sz w:val="24"/>
          <w:szCs w:val="24"/>
        </w:rPr>
        <w:t xml:space="preserve">Zhotovitel zajistí vytýčení stavby oprávněnou organizací. </w:t>
      </w:r>
    </w:p>
    <w:p w14:paraId="222A17E5" w14:textId="77777777" w:rsidR="00174D02" w:rsidRPr="009966CD"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9966CD">
        <w:rPr>
          <w:rFonts w:ascii="Times New Roman" w:hAnsi="Times New Roman"/>
          <w:sz w:val="24"/>
          <w:szCs w:val="24"/>
        </w:rPr>
        <w:t>Zhotovitel zajistí na své náklady a odpovědnost vybudování veškerého zařízení staveniště, v</w:t>
      </w:r>
      <w:r>
        <w:rPr>
          <w:rFonts w:ascii="Times New Roman" w:hAnsi="Times New Roman"/>
          <w:sz w:val="24"/>
          <w:szCs w:val="24"/>
        </w:rPr>
        <w:t> </w:t>
      </w:r>
      <w:r w:rsidRPr="009966CD">
        <w:rPr>
          <w:rFonts w:ascii="Times New Roman" w:hAnsi="Times New Roman"/>
          <w:sz w:val="24"/>
          <w:szCs w:val="24"/>
        </w:rPr>
        <w:t xml:space="preserve">souladu se svými potřebami, dokumentací předanou objednatelem a s požadavky objednatele. </w:t>
      </w:r>
    </w:p>
    <w:p w14:paraId="43E3601E" w14:textId="77777777" w:rsidR="00174D02" w:rsidRPr="00DF33BE"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DF33BE">
        <w:rPr>
          <w:rFonts w:ascii="Times New Roman" w:hAnsi="Times New Roman"/>
          <w:sz w:val="24"/>
          <w:szCs w:val="24"/>
        </w:rPr>
        <w:t>Zhotovitel si zajistí na své náklady případná odběrná místa elektrické energie, vody a ostatních služeb nutných k provedení DÍLA včetně měření odběrů. Napojovací body si dohodne s objednatelem.</w:t>
      </w:r>
    </w:p>
    <w:p w14:paraId="04EB3405"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je povinen udržovat na převzatém staveništi a příjezdových komunikacích pořádek a čistotu a denně zajištovat řádný úklid pracoviště a všech prostorů dotčených prováděním díla.</w:t>
      </w:r>
    </w:p>
    <w:p w14:paraId="4E37647B"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na sebe přejímá zodpovědnost za škody způsobené na zhotovovaném díle po celou dobu výstavby, tzn. do převzetí předmětu DÍLA objednatelem, stejně tak za škody způsobené svou stavební a jinou činností třetí osobě.</w:t>
      </w:r>
    </w:p>
    <w:p w14:paraId="3E169328"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případě jakéhokoliv narušení či poškození okolních ploch zhotovitelem, uvede zhotovitel poškozené plochy nejpozději k předání hotového díla do původního stavu, původní stav před zahájením prací zhotovitel prokazatelně zdokumentuje.</w:t>
      </w:r>
    </w:p>
    <w:p w14:paraId="03184285"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Veškerý demontovaný materiál je majetkem objednatele, jeho likvidace může být provedena jen se souhlasem objednatele.</w:t>
      </w:r>
    </w:p>
    <w:p w14:paraId="54BCABC0"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odpovídá za řádnou likvidaci vzniklých odpadů, nejpozději při přejímacím řízení předá zhotovitel doklad o zajištění likvidace odpadů ze stavby v souladu se zákonem č.</w:t>
      </w:r>
      <w:r>
        <w:rPr>
          <w:rFonts w:ascii="Times New Roman" w:hAnsi="Times New Roman"/>
          <w:sz w:val="24"/>
          <w:szCs w:val="24"/>
        </w:rPr>
        <w:t> </w:t>
      </w:r>
      <w:r w:rsidRPr="0085443C">
        <w:rPr>
          <w:rFonts w:ascii="Times New Roman" w:hAnsi="Times New Roman"/>
          <w:sz w:val="24"/>
          <w:szCs w:val="24"/>
        </w:rPr>
        <w:t>185/2001 Sb., o odpadech.</w:t>
      </w:r>
    </w:p>
    <w:p w14:paraId="6515D0DF"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je povinen vést ode dne převzetí staveniště o pracích, které provádí, stavební deník v rozsahu dle zákona č. 183/2006 Sb., o územním plánování a stavebním řádu (stavební zákon) a vyhlášky č. 499/2006 Sb., o dokumentaci staveb, §6 a příloha 5., do kterého je povinen zapisovat všechny skutečnosti rozhodné pro plnění </w:t>
      </w:r>
      <w:proofErr w:type="spellStart"/>
      <w:r>
        <w:rPr>
          <w:rFonts w:ascii="Times New Roman" w:hAnsi="Times New Roman"/>
          <w:sz w:val="24"/>
          <w:szCs w:val="24"/>
        </w:rPr>
        <w:t>SoD</w:t>
      </w:r>
      <w:proofErr w:type="spellEnd"/>
      <w:r w:rsidRPr="0085443C">
        <w:rPr>
          <w:rFonts w:ascii="Times New Roman" w:hAnsi="Times New Roman"/>
          <w:sz w:val="24"/>
          <w:szCs w:val="24"/>
        </w:rPr>
        <w:t>. Stavební deník musí být trvale přístupný na stavbě. Originál stavebního deníku je majetkem objednatele, zhotovitel si může pořídit ověřenou kopii. Vedení deníku končí dnem odstranění poslední vady oznámené v zápise o předání a převzetí stavby. Je zakázáno zápisy ve stavebním deníku přepisovat, škrtat a vytrhávat z něj jednotlivé stránky.</w:t>
      </w:r>
    </w:p>
    <w:p w14:paraId="10FAEFFA"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PD nebo příslušné orgány státní správy. Nesouhlasí-li stavbyvedoucí se zápisem, který učinil objednatel nebo jím pověřený zástupce, případně zpracovatel PD do stavebního deníku, musí k tomuto zápisu připojit svoje stanovisko nejpozději do tří pracovních dnů, jinak se má za to, že s uvedeným zápisem souhlasí.</w:t>
      </w:r>
    </w:p>
    <w:p w14:paraId="05D5120E"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případě, že má být dílčí část zhotov</w:t>
      </w:r>
      <w:r>
        <w:rPr>
          <w:rFonts w:ascii="Times New Roman" w:hAnsi="Times New Roman"/>
          <w:sz w:val="24"/>
          <w:szCs w:val="24"/>
        </w:rPr>
        <w:t>ova</w:t>
      </w:r>
      <w:r w:rsidRPr="0085443C">
        <w:rPr>
          <w:rFonts w:ascii="Times New Roman" w:hAnsi="Times New Roman"/>
          <w:sz w:val="24"/>
          <w:szCs w:val="24"/>
        </w:rPr>
        <w:t xml:space="preserve">ného díla zakryta nebo má být jinak znemožněn přístup k ní, je zhotovitel povinen vyzvat objednatele minimálně 3 dny předem k převzetí, aby mohl prověřit, zda zakrývaná část byla provedena řádně. Nedostaví-li se objednatel ke kontrole, může zhotovitel pokračovat v provádění díla. Bude-li v tomto případě objednatel dodatečně požadovat odkrytí zakrytých prací, je zhotovitel povinen toto odkrytí provést na </w:t>
      </w:r>
      <w:r w:rsidRPr="0085443C">
        <w:rPr>
          <w:rFonts w:ascii="Times New Roman" w:hAnsi="Times New Roman"/>
          <w:sz w:val="24"/>
          <w:szCs w:val="24"/>
        </w:rPr>
        <w:lastRenderedPageBreak/>
        <w:t>náklady objednatele. Pokud se však zjistí, že práce nebyly řádně provedeny, nese veškeré náklady spojené s odkrytím prací, opravou chybného stavu a následným zakrytím zhotovitel.</w:t>
      </w:r>
    </w:p>
    <w:p w14:paraId="5A225A75"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Seznam prací a konstrukcí, které podléhají kontrole, bude dohodnut při zahájení prací zápisem do stavebního deníku.</w:t>
      </w:r>
    </w:p>
    <w:p w14:paraId="72F51D42" w14:textId="0023EA20"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Objednatel, případně technický dozor objednatele, autorský dozor, </w:t>
      </w:r>
      <w:r w:rsidR="00BC289C">
        <w:rPr>
          <w:rFonts w:ascii="Times New Roman" w:hAnsi="Times New Roman"/>
          <w:sz w:val="24"/>
        </w:rPr>
        <w:t>k</w:t>
      </w:r>
      <w:r w:rsidRPr="0085443C">
        <w:rPr>
          <w:rFonts w:ascii="Times New Roman" w:hAnsi="Times New Roman"/>
          <w:sz w:val="24"/>
        </w:rPr>
        <w:t>oordinátor bezpečnosti a ochrany zdraví při práci na staveništi</w:t>
      </w:r>
      <w:r w:rsidRPr="0085443C">
        <w:rPr>
          <w:rFonts w:ascii="Times New Roman" w:hAnsi="Times New Roman"/>
          <w:sz w:val="24"/>
          <w:szCs w:val="24"/>
        </w:rPr>
        <w:t xml:space="preserve"> mají právo kontroly prováděné stavby a mají právo přístupu na staveniště. Zhotovitel zajistí v rámci zařízení staveniště podmínky pro výkon funkce těchto osob, a to v přiměřeném rozsahu.</w:t>
      </w:r>
    </w:p>
    <w:p w14:paraId="40705640"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se zavazuje pravidelně svolávat kontrolní dny, na které bude pozván zplnomocněný zástupce objednatele. Termíny konání kontrolních dnů budou předem dohodnuty s technickým dozorem objednatele. O průběhu kontrolního dne bude učiněn zápis do stavebního deníku.</w:t>
      </w:r>
    </w:p>
    <w:p w14:paraId="30A9B708"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umožní správcům sítí případné provedení oprav na svých objektech a zařízeních.</w:t>
      </w:r>
    </w:p>
    <w:p w14:paraId="79DF8951"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v rámci své záruky na provedené dílo zodpovídá za hutnění podkladních vrstev po případně provedených pracích na inženýrských sítích prováděných jinými zhotoviteli. K</w:t>
      </w:r>
      <w:r>
        <w:rPr>
          <w:rFonts w:ascii="Times New Roman" w:hAnsi="Times New Roman"/>
          <w:sz w:val="24"/>
          <w:szCs w:val="24"/>
        </w:rPr>
        <w:t> </w:t>
      </w:r>
      <w:r w:rsidRPr="0085443C">
        <w:rPr>
          <w:rFonts w:ascii="Times New Roman" w:hAnsi="Times New Roman"/>
          <w:sz w:val="24"/>
          <w:szCs w:val="24"/>
        </w:rPr>
        <w:t>tomu si u jednotlivých investorů vyžádá protokoly o hutnících zkouškách, případně si provede vlastní kontrolní zkoušky.</w:t>
      </w:r>
    </w:p>
    <w:p w14:paraId="0FA3D959"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vyklidí staveniště</w:t>
      </w:r>
      <w:r>
        <w:rPr>
          <w:rFonts w:ascii="Times New Roman" w:hAnsi="Times New Roman"/>
          <w:sz w:val="24"/>
          <w:szCs w:val="24"/>
        </w:rPr>
        <w:t xml:space="preserve"> a odstraní zařízení staveniště</w:t>
      </w:r>
      <w:r w:rsidRPr="0085443C">
        <w:rPr>
          <w:rFonts w:ascii="Times New Roman" w:hAnsi="Times New Roman"/>
          <w:sz w:val="24"/>
          <w:szCs w:val="24"/>
        </w:rPr>
        <w:t xml:space="preserve"> do 5 kalendářních dnů po dokončení díla a protokolárně je předá objednateli. </w:t>
      </w:r>
    </w:p>
    <w:p w14:paraId="1BD5D49F"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Změny projektové dokumentace jsou možné pouze po předchozím odsouhlasení zmocněnými zástupci obou smluvních stran po projednání s projektantem.</w:t>
      </w:r>
    </w:p>
    <w:p w14:paraId="754A8E75"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K záměnám materiálů a výrobků oproti poskytnutým podkladům je vždy třeba předběžného souhlasu objednatele.</w:t>
      </w:r>
    </w:p>
    <w:p w14:paraId="48480F45"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bude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w:t>
      </w:r>
      <w:r>
        <w:rPr>
          <w:rFonts w:ascii="Times New Roman" w:hAnsi="Times New Roman"/>
          <w:sz w:val="24"/>
          <w:szCs w:val="24"/>
        </w:rPr>
        <w:t> </w:t>
      </w:r>
      <w:r w:rsidRPr="0085443C">
        <w:rPr>
          <w:rFonts w:ascii="Times New Roman" w:hAnsi="Times New Roman"/>
          <w:sz w:val="24"/>
          <w:szCs w:val="24"/>
        </w:rPr>
        <w:t xml:space="preserve">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w:t>
      </w:r>
    </w:p>
    <w:p w14:paraId="0F7EB225"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w:t>
      </w:r>
      <w:r>
        <w:rPr>
          <w:rFonts w:ascii="Times New Roman" w:hAnsi="Times New Roman"/>
          <w:sz w:val="24"/>
          <w:szCs w:val="24"/>
        </w:rPr>
        <w:t> </w:t>
      </w:r>
      <w:r w:rsidRPr="0085443C">
        <w:rPr>
          <w:rFonts w:ascii="Times New Roman" w:hAnsi="Times New Roman"/>
          <w:sz w:val="24"/>
          <w:szCs w:val="24"/>
        </w:rPr>
        <w:t>ekologických.</w:t>
      </w:r>
    </w:p>
    <w:p w14:paraId="0A84F462"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zajistí řádné označení a zabezpečí prostor staveniště v souladu s obecně platnými předpisy.</w:t>
      </w:r>
    </w:p>
    <w:p w14:paraId="29A01D42" w14:textId="77777777" w:rsidR="00174D02" w:rsidRPr="0085443C" w:rsidRDefault="00174D02" w:rsidP="00174D02">
      <w:pPr>
        <w:pStyle w:val="Odstavecseseznamem"/>
        <w:numPr>
          <w:ilvl w:val="0"/>
          <w:numId w:val="14"/>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je povinen být pojištěn proti škodám způsobeným jeho činností včetně možných škod pracovníků zhotovitele. Stejné podmínky je zhotovitel povinen zajistit u svých případných </w:t>
      </w:r>
      <w:r>
        <w:rPr>
          <w:rFonts w:ascii="Times New Roman" w:hAnsi="Times New Roman"/>
          <w:bCs/>
          <w:sz w:val="24"/>
        </w:rPr>
        <w:t>podzhotovitelů</w:t>
      </w:r>
      <w:r w:rsidRPr="0085443C">
        <w:rPr>
          <w:rFonts w:ascii="Times New Roman" w:hAnsi="Times New Roman"/>
          <w:sz w:val="24"/>
          <w:szCs w:val="24"/>
        </w:rPr>
        <w:t>. Doklad o pojištění je zhotovitel povinen doložit na požádání objednateli kdykoliv v průběhu provádění díla.</w:t>
      </w:r>
    </w:p>
    <w:p w14:paraId="7E8F35A7" w14:textId="0C26E48C" w:rsidR="00174D02" w:rsidRDefault="00174D02" w:rsidP="00174D02">
      <w:pPr>
        <w:pStyle w:val="Odstavecseseznamem"/>
        <w:numPr>
          <w:ilvl w:val="0"/>
          <w:numId w:val="14"/>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je povinen připravit a doložit u přejímacího řízení všechny předepsané doklady dle stavebního zákona a souvisejících právních předpisů, bez těchto dokladů nelze považovat dílo </w:t>
      </w:r>
      <w:r w:rsidRPr="0085443C">
        <w:rPr>
          <w:rFonts w:ascii="Times New Roman" w:hAnsi="Times New Roman"/>
          <w:sz w:val="24"/>
          <w:szCs w:val="24"/>
        </w:rPr>
        <w:lastRenderedPageBreak/>
        <w:t>za dokončené a schopné předání (např. prohlášení o shodě použitých materiálů, doklady o provedených zkouškách a zaměření stavby, dále o ekologické likvidaci odpadů).</w:t>
      </w:r>
    </w:p>
    <w:p w14:paraId="4B1A7FA3" w14:textId="157C8713" w:rsidR="00160C3D" w:rsidRDefault="00160C3D" w:rsidP="00160C3D">
      <w:pPr>
        <w:pStyle w:val="Odstavecseseznamem"/>
        <w:spacing w:after="240" w:line="240" w:lineRule="auto"/>
        <w:ind w:left="714"/>
        <w:contextualSpacing w:val="0"/>
        <w:jc w:val="both"/>
        <w:rPr>
          <w:rFonts w:ascii="Times New Roman" w:hAnsi="Times New Roman"/>
          <w:sz w:val="24"/>
          <w:szCs w:val="24"/>
        </w:rPr>
      </w:pPr>
    </w:p>
    <w:p w14:paraId="6556925B" w14:textId="45399E93" w:rsidR="001F294B" w:rsidRDefault="001F294B" w:rsidP="00160C3D">
      <w:pPr>
        <w:pStyle w:val="Odstavecseseznamem"/>
        <w:spacing w:after="240" w:line="240" w:lineRule="auto"/>
        <w:ind w:left="714"/>
        <w:contextualSpacing w:val="0"/>
        <w:jc w:val="both"/>
        <w:rPr>
          <w:rFonts w:ascii="Times New Roman" w:hAnsi="Times New Roman"/>
          <w:sz w:val="24"/>
          <w:szCs w:val="24"/>
        </w:rPr>
      </w:pPr>
    </w:p>
    <w:p w14:paraId="4E854E5C" w14:textId="77777777" w:rsidR="001F294B" w:rsidRPr="0085443C" w:rsidRDefault="001F294B" w:rsidP="00160C3D">
      <w:pPr>
        <w:pStyle w:val="Odstavecseseznamem"/>
        <w:spacing w:after="240" w:line="240" w:lineRule="auto"/>
        <w:ind w:left="714"/>
        <w:contextualSpacing w:val="0"/>
        <w:jc w:val="both"/>
        <w:rPr>
          <w:rFonts w:ascii="Times New Roman" w:hAnsi="Times New Roman"/>
          <w:sz w:val="24"/>
          <w:szCs w:val="24"/>
        </w:rPr>
      </w:pPr>
    </w:p>
    <w:p w14:paraId="570A4F36"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IV. Součinnost objednatele </w:t>
      </w:r>
    </w:p>
    <w:p w14:paraId="418DBB16"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předá staveniště zhotoviteli v rozsahu obecné zvyklosti. O předání a převzetí staveniště sepíší obě strany protokol.</w:t>
      </w:r>
    </w:p>
    <w:p w14:paraId="754F071E"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rámci předání a převzetí staveniště objednatel zhotoviteli předá PD v papírové podobě. Za správnost a úplnost předané PD je odpovědný objednatel.</w:t>
      </w:r>
    </w:p>
    <w:p w14:paraId="73D0F8B7"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Pokud zhotovitel upozorní na nevhodnou povahu věcí přebíraných od objednatele, nebo na nevhodnou povahu pokynu nebo podkladu předaných objednatelem, je objednatel povinen vznesené připomínky bezodkladně zvážit a vydat písemné rozhodnutí. Totéž platí, zjistí-li se skryté překážky bránící provádění stavby dohodnutým způsobem, které nebyly patrny z</w:t>
      </w:r>
      <w:r>
        <w:rPr>
          <w:rFonts w:ascii="Times New Roman" w:hAnsi="Times New Roman"/>
          <w:sz w:val="24"/>
          <w:szCs w:val="24"/>
        </w:rPr>
        <w:t> </w:t>
      </w:r>
      <w:r w:rsidRPr="0085443C">
        <w:rPr>
          <w:rFonts w:ascii="Times New Roman" w:hAnsi="Times New Roman"/>
          <w:sz w:val="24"/>
          <w:szCs w:val="24"/>
        </w:rPr>
        <w:t>předané PD.</w:t>
      </w:r>
    </w:p>
    <w:p w14:paraId="32E27732"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se zavazuje pravidelně se účastnit kontrolních dnů a na tyto dny vysílat svého zplnomocněného zástupce. Zplnomocněný zástupce je oprávněn vykonávat technický dozor nad prováděným DÍLEM a jménem objednatele uzavírat se zhotovitelem nezbytné dohody o</w:t>
      </w:r>
      <w:r>
        <w:rPr>
          <w:rFonts w:ascii="Times New Roman" w:hAnsi="Times New Roman"/>
          <w:sz w:val="24"/>
          <w:szCs w:val="24"/>
        </w:rPr>
        <w:t> </w:t>
      </w:r>
      <w:r w:rsidRPr="0085443C">
        <w:rPr>
          <w:rFonts w:ascii="Times New Roman" w:hAnsi="Times New Roman"/>
          <w:sz w:val="24"/>
          <w:szCs w:val="24"/>
        </w:rPr>
        <w:t>řešení sporných otázek spojených s realizací DÍLA.</w:t>
      </w:r>
    </w:p>
    <w:p w14:paraId="3503969A"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je povinen dostavit se na vyzvání k provedení inspekce u vybraných kontrol nebo zkoušek.</w:t>
      </w:r>
    </w:p>
    <w:p w14:paraId="65B558D3"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je povinen sledovat obsah stavebního deníku a k zápisům připojovat své stanovisko.</w:t>
      </w:r>
    </w:p>
    <w:p w14:paraId="791D9068"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případě záznamu ve stavebním deníku vyžadujícím stanovisko objednatele, případně projektanta může zhotovitel pokračovat v činnosti ve smyslu záznamu až po uplynutí 3</w:t>
      </w:r>
      <w:r>
        <w:rPr>
          <w:rFonts w:ascii="Times New Roman" w:hAnsi="Times New Roman"/>
          <w:sz w:val="24"/>
          <w:szCs w:val="24"/>
        </w:rPr>
        <w:t> </w:t>
      </w:r>
      <w:r w:rsidRPr="0085443C">
        <w:rPr>
          <w:rFonts w:ascii="Times New Roman" w:hAnsi="Times New Roman"/>
          <w:sz w:val="24"/>
          <w:szCs w:val="24"/>
        </w:rPr>
        <w:t>pracovních dní po prokazatelném doručení předmětného záznamu zástupci objednatele.</w:t>
      </w:r>
    </w:p>
    <w:p w14:paraId="7E39EC59"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vykonává na stavbě technický dozor a v jeho průběhu sleduje zejména, zda práce jsou prováděny v souladu se smlouvou podle schválené PD, technických norem a jiných právních předpisů jakož i rozhodnutí veřejnoprávních orgánu. Na nedostatky zjištěné v</w:t>
      </w:r>
      <w:r>
        <w:rPr>
          <w:rFonts w:ascii="Times New Roman" w:hAnsi="Times New Roman"/>
          <w:sz w:val="24"/>
          <w:szCs w:val="24"/>
        </w:rPr>
        <w:t> </w:t>
      </w:r>
      <w:r w:rsidRPr="0085443C">
        <w:rPr>
          <w:rFonts w:ascii="Times New Roman" w:hAnsi="Times New Roman"/>
          <w:sz w:val="24"/>
          <w:szCs w:val="24"/>
        </w:rPr>
        <w:t>průběhu prací neprodleně upozorní zápisem do stavebního deníku.</w:t>
      </w:r>
    </w:p>
    <w:p w14:paraId="0F2D1B3B" w14:textId="77777777" w:rsidR="00174D02"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Technický dozor objednatele není oprávněn zasahovat do činnosti zhotovitele, </w:t>
      </w:r>
      <w:r>
        <w:rPr>
          <w:rFonts w:ascii="Times New Roman" w:hAnsi="Times New Roman"/>
          <w:sz w:val="24"/>
          <w:szCs w:val="24"/>
        </w:rPr>
        <w:t>pokud je DÍLO prováděno v souladu</w:t>
      </w:r>
      <w:r w:rsidRPr="0085443C">
        <w:rPr>
          <w:rFonts w:ascii="Times New Roman" w:hAnsi="Times New Roman"/>
          <w:sz w:val="24"/>
          <w:szCs w:val="24"/>
        </w:rPr>
        <w:t xml:space="preserve"> s požadavky a potřebami objednatele.</w:t>
      </w:r>
    </w:p>
    <w:p w14:paraId="507A5484"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je oprávněn na základě skutečností dodatečně zjištěných v průběhu prací upřesnit obsah a způsob provedení prací.</w:t>
      </w:r>
    </w:p>
    <w:p w14:paraId="00091AA2"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rádným způsobem. Jestliže zhotovitel tak neučiní ani v přiměřené lhůtě mu k</w:t>
      </w:r>
      <w:r>
        <w:rPr>
          <w:rFonts w:ascii="Times New Roman" w:hAnsi="Times New Roman"/>
          <w:sz w:val="24"/>
          <w:szCs w:val="24"/>
        </w:rPr>
        <w:t> </w:t>
      </w:r>
      <w:r w:rsidRPr="0085443C">
        <w:rPr>
          <w:rFonts w:ascii="Times New Roman" w:hAnsi="Times New Roman"/>
          <w:sz w:val="24"/>
          <w:szCs w:val="24"/>
        </w:rPr>
        <w:t>tomu poskytnuté a postup zhotovitele by vedl nepochybně k porušení smlouvy, je objednatel oprávněn od smlouvy odstoupit.</w:t>
      </w:r>
    </w:p>
    <w:p w14:paraId="784F61AF" w14:textId="77777777" w:rsidR="00174D02" w:rsidRPr="0085443C" w:rsidRDefault="00174D02" w:rsidP="00174D02">
      <w:pPr>
        <w:pStyle w:val="Odstavecseseznamem"/>
        <w:numPr>
          <w:ilvl w:val="0"/>
          <w:numId w:val="15"/>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Objednatel je povinen jmenovat </w:t>
      </w:r>
      <w:r w:rsidRPr="0085443C">
        <w:rPr>
          <w:rFonts w:ascii="Times New Roman" w:hAnsi="Times New Roman"/>
          <w:sz w:val="24"/>
        </w:rPr>
        <w:t>Koordinátora bezpečnosti a ochrany zdraví při práci na staveništi, pokud to vyplývá ze zvláštních právních předpisů.</w:t>
      </w:r>
    </w:p>
    <w:p w14:paraId="1863768E" w14:textId="77777777" w:rsidR="00174D02" w:rsidRDefault="00174D02" w:rsidP="00174D02">
      <w:pPr>
        <w:pStyle w:val="Odstavecseseznamem"/>
        <w:numPr>
          <w:ilvl w:val="0"/>
          <w:numId w:val="15"/>
        </w:numPr>
        <w:spacing w:after="240" w:line="240" w:lineRule="auto"/>
        <w:ind w:left="714" w:hanging="357"/>
        <w:contextualSpacing w:val="0"/>
        <w:jc w:val="both"/>
        <w:rPr>
          <w:rFonts w:ascii="Times New Roman" w:hAnsi="Times New Roman"/>
          <w:sz w:val="24"/>
        </w:rPr>
      </w:pPr>
      <w:r w:rsidRPr="0085443C">
        <w:rPr>
          <w:rFonts w:ascii="Times New Roman" w:hAnsi="Times New Roman"/>
          <w:sz w:val="24"/>
        </w:rPr>
        <w:t xml:space="preserve">Objednatel je povinen zorganizovat předání a převzetí </w:t>
      </w:r>
      <w:r>
        <w:rPr>
          <w:rFonts w:ascii="Times New Roman" w:hAnsi="Times New Roman"/>
          <w:sz w:val="24"/>
        </w:rPr>
        <w:t>DÍLA</w:t>
      </w:r>
      <w:r w:rsidRPr="0085443C">
        <w:rPr>
          <w:rFonts w:ascii="Times New Roman" w:hAnsi="Times New Roman"/>
          <w:sz w:val="24"/>
        </w:rPr>
        <w:t xml:space="preserve">. </w:t>
      </w:r>
    </w:p>
    <w:p w14:paraId="3AC7F024"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lastRenderedPageBreak/>
        <w:t xml:space="preserve">V. Předání a převzetí díla </w:t>
      </w:r>
    </w:p>
    <w:p w14:paraId="235464A7" w14:textId="77777777" w:rsidR="00174D02" w:rsidRPr="00FE5586" w:rsidRDefault="00174D02" w:rsidP="00174D02">
      <w:pPr>
        <w:pStyle w:val="Odstavecseseznamem"/>
        <w:numPr>
          <w:ilvl w:val="0"/>
          <w:numId w:val="16"/>
        </w:numPr>
        <w:spacing w:after="120" w:line="240" w:lineRule="auto"/>
        <w:ind w:left="714" w:hanging="357"/>
        <w:contextualSpacing w:val="0"/>
        <w:jc w:val="both"/>
        <w:rPr>
          <w:rFonts w:ascii="Times New Roman" w:hAnsi="Times New Roman"/>
          <w:sz w:val="24"/>
          <w:szCs w:val="24"/>
        </w:rPr>
      </w:pPr>
      <w:r w:rsidRPr="00FE5586">
        <w:rPr>
          <w:rFonts w:ascii="Times New Roman" w:hAnsi="Times New Roman"/>
          <w:sz w:val="24"/>
          <w:szCs w:val="24"/>
        </w:rPr>
        <w:t xml:space="preserve">DÍLO se považuje za dokončené jeho řádným provedením v rozsahu sjednaném touto smlouvou a předáním objednateli v dohodnutém čase, místě a kvalitě bez jakýchkoliv vad a nedodělků. V případě, že má DÍLO drobné vady, i vady nebránící užívání, je objednatel oprávněn DÍLO nepřevzít a zhotovitel je v takovém případě v prodlení s plněním předmětu díla. </w:t>
      </w:r>
      <w:r>
        <w:rPr>
          <w:rFonts w:ascii="Times New Roman" w:hAnsi="Times New Roman"/>
          <w:sz w:val="24"/>
          <w:szCs w:val="24"/>
        </w:rPr>
        <w:t xml:space="preserve">Smluvní strany vylučují ustanovení § 2628 NOZ. </w:t>
      </w:r>
      <w:r w:rsidRPr="00FE5586">
        <w:rPr>
          <w:rFonts w:ascii="Times New Roman" w:hAnsi="Times New Roman"/>
          <w:sz w:val="24"/>
          <w:szCs w:val="24"/>
        </w:rPr>
        <w:t>O předání a převzetí DÍLA bude vyhotoven protokol. Pokud objednatel převezme DÍLO vykazující drobné vady nebo nedodělky, smluvní strany se v protokolu o předání a převzetí DÍLA dohodnou na termínu jejich odstranění; nedohodnou-li se na tomto termínu, platí, že zhotovitel je povinen vady a</w:t>
      </w:r>
      <w:r>
        <w:rPr>
          <w:rFonts w:ascii="Times New Roman" w:hAnsi="Times New Roman"/>
          <w:sz w:val="24"/>
          <w:szCs w:val="24"/>
        </w:rPr>
        <w:t> </w:t>
      </w:r>
      <w:r w:rsidRPr="00FE5586">
        <w:rPr>
          <w:rFonts w:ascii="Times New Roman" w:hAnsi="Times New Roman"/>
          <w:sz w:val="24"/>
          <w:szCs w:val="24"/>
        </w:rPr>
        <w:t>nedodělky odstranit do 15 dnů od předání a převzetí DÍLA. Po odstranění všech vytýkaných vad a nedodělků bude vyhotoven závěrečný protokol o odstranění vad a nedodělků.</w:t>
      </w:r>
    </w:p>
    <w:p w14:paraId="77A630C2" w14:textId="77777777" w:rsidR="00174D02" w:rsidRPr="0085443C" w:rsidRDefault="00174D02" w:rsidP="00174D02">
      <w:pPr>
        <w:pStyle w:val="Odstavecseseznamem"/>
        <w:numPr>
          <w:ilvl w:val="0"/>
          <w:numId w:val="1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K zahájení přejímacího řízení zhotovitel písemně vyzve objednatele nejméně 5 pracovních dnů před zahájením přejímky.</w:t>
      </w:r>
    </w:p>
    <w:p w14:paraId="3DA9775D" w14:textId="77777777" w:rsidR="00174D02" w:rsidRPr="0085443C" w:rsidRDefault="00174D02" w:rsidP="00174D02">
      <w:pPr>
        <w:pStyle w:val="Odstavecseseznamem"/>
        <w:numPr>
          <w:ilvl w:val="0"/>
          <w:numId w:val="16"/>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přizve k předání a převzetí díla osobu vykonávající funkci technického dozoru stavebníka, případně autorského dozoru</w:t>
      </w:r>
    </w:p>
    <w:p w14:paraId="2955126A" w14:textId="77777777" w:rsidR="00174D02" w:rsidRPr="0085443C" w:rsidRDefault="00174D02" w:rsidP="00174D02">
      <w:pPr>
        <w:pStyle w:val="Odstavecseseznamem"/>
        <w:numPr>
          <w:ilvl w:val="0"/>
          <w:numId w:val="16"/>
        </w:numPr>
        <w:spacing w:after="6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je povinen připravit k přejímacímu řízení zejména tyto doklady v jednom vyhotovení (pokud není níže uvedeno jinak):</w:t>
      </w:r>
    </w:p>
    <w:p w14:paraId="3FB02800" w14:textId="41C16788" w:rsidR="00174D02" w:rsidRPr="0085443C" w:rsidRDefault="00174D02" w:rsidP="00174D02">
      <w:pPr>
        <w:pStyle w:val="Odstavecseseznamem"/>
        <w:numPr>
          <w:ilvl w:val="0"/>
          <w:numId w:val="11"/>
        </w:numPr>
        <w:spacing w:after="0" w:line="240" w:lineRule="auto"/>
        <w:ind w:left="1134" w:hanging="218"/>
        <w:jc w:val="both"/>
        <w:rPr>
          <w:rFonts w:ascii="Times New Roman" w:hAnsi="Times New Roman"/>
          <w:sz w:val="24"/>
          <w:szCs w:val="24"/>
        </w:rPr>
      </w:pPr>
      <w:r w:rsidRPr="00080B0A">
        <w:rPr>
          <w:rFonts w:ascii="Times New Roman" w:hAnsi="Times New Roman"/>
          <w:sz w:val="24"/>
        </w:rPr>
        <w:t>dokumentac</w:t>
      </w:r>
      <w:r>
        <w:rPr>
          <w:rFonts w:ascii="Times New Roman" w:hAnsi="Times New Roman"/>
          <w:sz w:val="24"/>
        </w:rPr>
        <w:t>i</w:t>
      </w:r>
      <w:r w:rsidRPr="00080B0A">
        <w:rPr>
          <w:rFonts w:ascii="Times New Roman" w:hAnsi="Times New Roman"/>
          <w:sz w:val="24"/>
        </w:rPr>
        <w:t xml:space="preserve"> skutečného provedení díla v listinné podobě v počtu 3 ks a v datové podobě (PDF) na datovém nosiči v počtu </w:t>
      </w:r>
      <w:r w:rsidR="000477D3">
        <w:rPr>
          <w:rFonts w:ascii="Times New Roman" w:hAnsi="Times New Roman"/>
          <w:sz w:val="24"/>
        </w:rPr>
        <w:t>2</w:t>
      </w:r>
      <w:r w:rsidRPr="00080B0A">
        <w:rPr>
          <w:rFonts w:ascii="Times New Roman" w:hAnsi="Times New Roman"/>
          <w:sz w:val="24"/>
        </w:rPr>
        <w:t xml:space="preserve"> ks textové a tabulkové části ve formátech DOC a XLS; dokumentace bude zpracovaná dle </w:t>
      </w:r>
      <w:proofErr w:type="spellStart"/>
      <w:r w:rsidRPr="00080B0A">
        <w:rPr>
          <w:rFonts w:ascii="Times New Roman" w:hAnsi="Times New Roman"/>
          <w:sz w:val="24"/>
        </w:rPr>
        <w:t>příl</w:t>
      </w:r>
      <w:proofErr w:type="spellEnd"/>
      <w:r w:rsidRPr="00080B0A">
        <w:rPr>
          <w:rFonts w:ascii="Times New Roman" w:hAnsi="Times New Roman"/>
          <w:sz w:val="24"/>
        </w:rPr>
        <w:t xml:space="preserve">. 7 </w:t>
      </w:r>
      <w:proofErr w:type="spellStart"/>
      <w:r w:rsidRPr="00080B0A">
        <w:rPr>
          <w:rFonts w:ascii="Times New Roman" w:hAnsi="Times New Roman"/>
          <w:sz w:val="24"/>
        </w:rPr>
        <w:t>vyhl</w:t>
      </w:r>
      <w:proofErr w:type="spellEnd"/>
      <w:r w:rsidRPr="00080B0A">
        <w:rPr>
          <w:rFonts w:ascii="Times New Roman" w:hAnsi="Times New Roman"/>
          <w:sz w:val="24"/>
        </w:rPr>
        <w:t>. č. 499/2006 Sb., o</w:t>
      </w:r>
      <w:r>
        <w:rPr>
          <w:rFonts w:ascii="Times New Roman" w:hAnsi="Times New Roman"/>
          <w:sz w:val="24"/>
        </w:rPr>
        <w:t> </w:t>
      </w:r>
      <w:r w:rsidRPr="00080B0A">
        <w:rPr>
          <w:rFonts w:ascii="Times New Roman" w:hAnsi="Times New Roman"/>
          <w:sz w:val="24"/>
        </w:rPr>
        <w:t>dokumentaci staveb, se zakreslením veškerých změn dle skutečného stavu</w:t>
      </w:r>
      <w:r>
        <w:rPr>
          <w:rFonts w:ascii="Times New Roman" w:hAnsi="Times New Roman"/>
          <w:sz w:val="24"/>
        </w:rPr>
        <w:t>,</w:t>
      </w:r>
    </w:p>
    <w:p w14:paraId="63FB6A61" w14:textId="77777777" w:rsidR="00174D02" w:rsidRPr="0085443C" w:rsidRDefault="00174D02" w:rsidP="00174D02">
      <w:pPr>
        <w:pStyle w:val="Odstavecseseznamem"/>
        <w:numPr>
          <w:ilvl w:val="0"/>
          <w:numId w:val="11"/>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doklady o kvalitě a původu použitých hmot a materiálů, protokol o hutnění podkladu, protokol o zátěžových zkouškách,</w:t>
      </w:r>
    </w:p>
    <w:p w14:paraId="3F2CF809" w14:textId="77777777" w:rsidR="00174D02" w:rsidRPr="0085443C" w:rsidRDefault="00174D02" w:rsidP="00174D02">
      <w:pPr>
        <w:pStyle w:val="Odstavecseseznamem"/>
        <w:numPr>
          <w:ilvl w:val="0"/>
          <w:numId w:val="11"/>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předávací protokoly se správci sítí a majiteli stavbou dotčených pozemků a nemovitostí,</w:t>
      </w:r>
    </w:p>
    <w:p w14:paraId="3B344138" w14:textId="77777777" w:rsidR="00174D02" w:rsidRPr="0085443C" w:rsidRDefault="00174D02" w:rsidP="00174D02">
      <w:pPr>
        <w:pStyle w:val="Odstavecseseznamem"/>
        <w:numPr>
          <w:ilvl w:val="0"/>
          <w:numId w:val="11"/>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osvědčení o zkouškách použitých materiálů a technologií,</w:t>
      </w:r>
    </w:p>
    <w:p w14:paraId="5EB6D3EA" w14:textId="77777777" w:rsidR="00174D02" w:rsidRPr="0085443C" w:rsidRDefault="00174D02" w:rsidP="00174D02">
      <w:pPr>
        <w:pStyle w:val="Odstavecseseznamem"/>
        <w:numPr>
          <w:ilvl w:val="0"/>
          <w:numId w:val="11"/>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kopie dokladů o nezávadné likvidaci odpadů oprávněnou společností,</w:t>
      </w:r>
    </w:p>
    <w:p w14:paraId="26EC984B" w14:textId="77777777" w:rsidR="00174D02" w:rsidRPr="0085443C" w:rsidRDefault="00174D02" w:rsidP="00174D02">
      <w:pPr>
        <w:pStyle w:val="Odstavecseseznamem"/>
        <w:numPr>
          <w:ilvl w:val="0"/>
          <w:numId w:val="11"/>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originál stavebního deníku,</w:t>
      </w:r>
    </w:p>
    <w:p w14:paraId="5D9B3861" w14:textId="77777777" w:rsidR="00174D02" w:rsidRPr="0085443C" w:rsidRDefault="00174D02" w:rsidP="00174D02">
      <w:pPr>
        <w:pStyle w:val="Odstavecseseznamem"/>
        <w:numPr>
          <w:ilvl w:val="0"/>
          <w:numId w:val="11"/>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protokoly o provedených zkouškách a revizích,</w:t>
      </w:r>
    </w:p>
    <w:p w14:paraId="26CED7DA" w14:textId="77777777" w:rsidR="00174D02" w:rsidRPr="0085443C" w:rsidRDefault="00174D02" w:rsidP="00174D02">
      <w:pPr>
        <w:pStyle w:val="Odstavecseseznamem"/>
        <w:numPr>
          <w:ilvl w:val="0"/>
          <w:numId w:val="11"/>
        </w:numPr>
        <w:spacing w:after="0" w:line="240" w:lineRule="auto"/>
        <w:ind w:left="1134" w:hanging="215"/>
        <w:contextualSpacing w:val="0"/>
        <w:jc w:val="both"/>
        <w:rPr>
          <w:rFonts w:ascii="Times New Roman" w:hAnsi="Times New Roman"/>
          <w:sz w:val="24"/>
          <w:szCs w:val="24"/>
        </w:rPr>
      </w:pPr>
      <w:r w:rsidRPr="0085443C">
        <w:rPr>
          <w:rFonts w:ascii="Times New Roman" w:hAnsi="Times New Roman"/>
          <w:sz w:val="24"/>
          <w:szCs w:val="24"/>
        </w:rPr>
        <w:t xml:space="preserve">případné další doklady požadované objednatelem, případně další dokumentace potřebné pro zajištění řádného užívání DÍLA. </w:t>
      </w:r>
    </w:p>
    <w:p w14:paraId="683B8E46" w14:textId="77777777" w:rsidR="00174D02" w:rsidRPr="0085443C" w:rsidRDefault="00174D02" w:rsidP="00174D02">
      <w:pPr>
        <w:pStyle w:val="Odstavecseseznamem"/>
        <w:numPr>
          <w:ilvl w:val="0"/>
          <w:numId w:val="11"/>
        </w:numPr>
        <w:spacing w:after="120" w:line="240" w:lineRule="auto"/>
        <w:ind w:left="1134" w:hanging="215"/>
        <w:contextualSpacing w:val="0"/>
        <w:jc w:val="both"/>
        <w:rPr>
          <w:rFonts w:ascii="Times New Roman" w:hAnsi="Times New Roman"/>
          <w:sz w:val="24"/>
          <w:szCs w:val="24"/>
        </w:rPr>
      </w:pPr>
      <w:r w:rsidRPr="0085443C">
        <w:rPr>
          <w:rFonts w:ascii="Times New Roman" w:hAnsi="Times New Roman"/>
          <w:sz w:val="24"/>
          <w:szCs w:val="24"/>
        </w:rPr>
        <w:t xml:space="preserve">souhrnná závěrečná zpráva zhotovitele o hodnocení jakosti </w:t>
      </w:r>
      <w:r>
        <w:rPr>
          <w:rFonts w:ascii="Times New Roman" w:hAnsi="Times New Roman"/>
          <w:sz w:val="24"/>
          <w:szCs w:val="24"/>
        </w:rPr>
        <w:t>DÍLA</w:t>
      </w:r>
      <w:r w:rsidRPr="0085443C">
        <w:rPr>
          <w:rFonts w:ascii="Times New Roman" w:hAnsi="Times New Roman"/>
          <w:sz w:val="24"/>
          <w:szCs w:val="24"/>
        </w:rPr>
        <w:t xml:space="preserve"> (ve 3 vyhotoveních)</w:t>
      </w:r>
    </w:p>
    <w:p w14:paraId="4FCE0997" w14:textId="77777777" w:rsidR="00174D02" w:rsidRPr="0085443C" w:rsidRDefault="00174D02" w:rsidP="00174D02">
      <w:pPr>
        <w:pStyle w:val="Odstavecseseznamem"/>
        <w:numPr>
          <w:ilvl w:val="0"/>
          <w:numId w:val="16"/>
        </w:numPr>
        <w:spacing w:after="6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O předání a převzetí DÍLA bude vyhotoven protokol o předání a převzetí DÍLA. Protokol vyhotoví </w:t>
      </w:r>
      <w:r>
        <w:rPr>
          <w:rFonts w:ascii="Times New Roman" w:hAnsi="Times New Roman"/>
          <w:sz w:val="24"/>
          <w:szCs w:val="24"/>
        </w:rPr>
        <w:t>objednatel</w:t>
      </w:r>
      <w:r w:rsidRPr="0085443C">
        <w:rPr>
          <w:rFonts w:ascii="Times New Roman" w:hAnsi="Times New Roman"/>
          <w:sz w:val="24"/>
          <w:szCs w:val="24"/>
        </w:rPr>
        <w:t>. Protokol o předání a převzetí DÍLA bude zejména obsahovat:</w:t>
      </w:r>
    </w:p>
    <w:p w14:paraId="2E52D0DB" w14:textId="77777777" w:rsidR="00174D02" w:rsidRPr="0085443C" w:rsidRDefault="00174D02" w:rsidP="00174D02">
      <w:pPr>
        <w:pStyle w:val="Odstavecseseznamem"/>
        <w:numPr>
          <w:ilvl w:val="0"/>
          <w:numId w:val="17"/>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popis stavu dodávky v okamžiku předání DÍLA,</w:t>
      </w:r>
    </w:p>
    <w:p w14:paraId="3A2323B9" w14:textId="77777777" w:rsidR="00174D02" w:rsidRPr="0085443C" w:rsidRDefault="00174D02" w:rsidP="00174D02">
      <w:pPr>
        <w:pStyle w:val="Odstavecseseznamem"/>
        <w:numPr>
          <w:ilvl w:val="0"/>
          <w:numId w:val="17"/>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soupis dokladů, jež zhotovitel předává objednateli s dokončeným dílem,</w:t>
      </w:r>
    </w:p>
    <w:p w14:paraId="711E3297" w14:textId="77777777" w:rsidR="00174D02" w:rsidRPr="0085443C" w:rsidRDefault="00174D02" w:rsidP="00174D02">
      <w:pPr>
        <w:pStyle w:val="Odstavecseseznamem"/>
        <w:numPr>
          <w:ilvl w:val="0"/>
          <w:numId w:val="17"/>
        </w:numPr>
        <w:spacing w:after="0" w:line="240" w:lineRule="auto"/>
        <w:ind w:left="1134" w:hanging="218"/>
        <w:jc w:val="both"/>
        <w:rPr>
          <w:rFonts w:ascii="Times New Roman" w:hAnsi="Times New Roman"/>
          <w:sz w:val="24"/>
          <w:szCs w:val="24"/>
        </w:rPr>
      </w:pPr>
      <w:r w:rsidRPr="0085443C">
        <w:rPr>
          <w:rFonts w:ascii="Times New Roman" w:hAnsi="Times New Roman"/>
          <w:sz w:val="24"/>
          <w:szCs w:val="24"/>
        </w:rPr>
        <w:t>seznam vad a nedodělků, jež váznou na předávání DÍLA, spolu s případnou dohodou o lhůtě k jejich odstranění,</w:t>
      </w:r>
    </w:p>
    <w:p w14:paraId="2E87C883" w14:textId="77777777" w:rsidR="00174D02" w:rsidRPr="0085443C" w:rsidRDefault="00174D02" w:rsidP="00174D02">
      <w:pPr>
        <w:pStyle w:val="Odstavecseseznamem"/>
        <w:numPr>
          <w:ilvl w:val="0"/>
          <w:numId w:val="17"/>
        </w:numPr>
        <w:spacing w:after="60" w:line="240" w:lineRule="auto"/>
        <w:ind w:left="1134" w:hanging="215"/>
        <w:contextualSpacing w:val="0"/>
        <w:jc w:val="both"/>
        <w:rPr>
          <w:rFonts w:ascii="Times New Roman" w:hAnsi="Times New Roman"/>
          <w:sz w:val="24"/>
          <w:szCs w:val="24"/>
        </w:rPr>
      </w:pPr>
      <w:r w:rsidRPr="0085443C">
        <w:rPr>
          <w:rFonts w:ascii="Times New Roman" w:hAnsi="Times New Roman"/>
          <w:sz w:val="24"/>
          <w:szCs w:val="24"/>
        </w:rPr>
        <w:t>seznam plateb na uhrazení ceny za zhotovení DÍLA, vč. těch, jež dosud objednatel zhotoviteli neprovedl.</w:t>
      </w:r>
    </w:p>
    <w:p w14:paraId="2A241498" w14:textId="77777777" w:rsidR="00174D02" w:rsidRPr="0085443C" w:rsidRDefault="00174D02" w:rsidP="00174D02">
      <w:pPr>
        <w:spacing w:after="120" w:line="240" w:lineRule="auto"/>
        <w:ind w:left="794"/>
        <w:jc w:val="both"/>
        <w:rPr>
          <w:rFonts w:ascii="Times New Roman" w:hAnsi="Times New Roman"/>
          <w:sz w:val="24"/>
          <w:szCs w:val="24"/>
        </w:rPr>
      </w:pPr>
      <w:r w:rsidRPr="0085443C">
        <w:rPr>
          <w:rFonts w:ascii="Times New Roman" w:hAnsi="Times New Roman"/>
          <w:sz w:val="24"/>
          <w:szCs w:val="24"/>
        </w:rPr>
        <w:t>Podepíše-li smluvní strana protokol o předání DÍLA, přičemž se jasným a zřetelným způsobem nesouhlasně nevyjádří ke konkrétním zápisům anebo bodům protokolu o předání DÍLA, platí, že s celým obsahem protokolu o předání DÍLA souhlasí. Podepsání protokolu nezbavuje zhotovitele odpovědnosti za případné opravy nebo doplnění konstrukcí provedených nebo dodaných v rozporu s normovými požadavky platných norem a</w:t>
      </w:r>
      <w:r>
        <w:rPr>
          <w:rFonts w:ascii="Times New Roman" w:hAnsi="Times New Roman"/>
          <w:sz w:val="24"/>
          <w:szCs w:val="24"/>
        </w:rPr>
        <w:t> </w:t>
      </w:r>
      <w:r w:rsidRPr="0085443C">
        <w:rPr>
          <w:rFonts w:ascii="Times New Roman" w:hAnsi="Times New Roman"/>
          <w:sz w:val="24"/>
          <w:szCs w:val="24"/>
        </w:rPr>
        <w:t>předpisů.</w:t>
      </w:r>
    </w:p>
    <w:p w14:paraId="4536DE3D" w14:textId="77777777" w:rsidR="00174D02" w:rsidRDefault="00174D02" w:rsidP="00174D02">
      <w:pPr>
        <w:pStyle w:val="Odstavecseseznamem"/>
        <w:numPr>
          <w:ilvl w:val="0"/>
          <w:numId w:val="16"/>
        </w:numPr>
        <w:spacing w:after="240" w:line="240" w:lineRule="auto"/>
        <w:ind w:left="714" w:hanging="357"/>
        <w:contextualSpacing w:val="0"/>
        <w:jc w:val="both"/>
        <w:rPr>
          <w:rFonts w:ascii="Times New Roman" w:hAnsi="Times New Roman"/>
          <w:sz w:val="24"/>
          <w:szCs w:val="24"/>
        </w:rPr>
      </w:pPr>
      <w:r w:rsidRPr="005C6E4F">
        <w:rPr>
          <w:rFonts w:ascii="Times New Roman" w:hAnsi="Times New Roman"/>
          <w:sz w:val="24"/>
          <w:szCs w:val="24"/>
        </w:rPr>
        <w:t>Objednatel není povinen převzít nedokončené DÍLO</w:t>
      </w:r>
      <w:r>
        <w:rPr>
          <w:rFonts w:ascii="Times New Roman" w:hAnsi="Times New Roman"/>
          <w:sz w:val="24"/>
          <w:szCs w:val="24"/>
        </w:rPr>
        <w:t>, či DÍLO s vadami</w:t>
      </w:r>
      <w:r w:rsidRPr="005C6E4F">
        <w:rPr>
          <w:rFonts w:ascii="Times New Roman" w:hAnsi="Times New Roman"/>
          <w:sz w:val="24"/>
          <w:szCs w:val="24"/>
        </w:rPr>
        <w:t xml:space="preserve">. </w:t>
      </w:r>
    </w:p>
    <w:p w14:paraId="64F8ADE3" w14:textId="77777777" w:rsidR="00174D02" w:rsidRDefault="00174D02" w:rsidP="00174D02">
      <w:pPr>
        <w:spacing w:after="0" w:line="240" w:lineRule="auto"/>
        <w:jc w:val="center"/>
        <w:rPr>
          <w:rFonts w:ascii="Times New Roman" w:hAnsi="Times New Roman"/>
          <w:b/>
          <w:sz w:val="28"/>
          <w:szCs w:val="24"/>
        </w:rPr>
      </w:pPr>
    </w:p>
    <w:p w14:paraId="3333D49A" w14:textId="77777777" w:rsidR="00174D02" w:rsidRDefault="00174D02" w:rsidP="00174D02">
      <w:pPr>
        <w:spacing w:after="0" w:line="240" w:lineRule="auto"/>
        <w:jc w:val="center"/>
        <w:rPr>
          <w:rFonts w:ascii="Times New Roman" w:hAnsi="Times New Roman"/>
          <w:b/>
          <w:sz w:val="28"/>
          <w:szCs w:val="24"/>
        </w:rPr>
      </w:pPr>
    </w:p>
    <w:p w14:paraId="666FEA70" w14:textId="77777777" w:rsidR="00174D02" w:rsidRDefault="00174D02" w:rsidP="00174D02">
      <w:pPr>
        <w:spacing w:after="0" w:line="240" w:lineRule="auto"/>
        <w:jc w:val="center"/>
        <w:rPr>
          <w:rFonts w:ascii="Times New Roman" w:hAnsi="Times New Roman"/>
          <w:b/>
          <w:sz w:val="28"/>
          <w:szCs w:val="24"/>
        </w:rPr>
      </w:pPr>
    </w:p>
    <w:p w14:paraId="6E81CA5D" w14:textId="77777777" w:rsidR="00174D02" w:rsidRPr="0085443C" w:rsidRDefault="00174D02" w:rsidP="00174D02">
      <w:pPr>
        <w:spacing w:after="0" w:line="240" w:lineRule="auto"/>
        <w:jc w:val="center"/>
        <w:rPr>
          <w:rFonts w:ascii="Times New Roman" w:hAnsi="Times New Roman"/>
          <w:b/>
          <w:sz w:val="28"/>
          <w:szCs w:val="24"/>
        </w:rPr>
      </w:pPr>
      <w:r w:rsidRPr="0085443C">
        <w:rPr>
          <w:rFonts w:ascii="Times New Roman" w:hAnsi="Times New Roman"/>
          <w:b/>
          <w:sz w:val="28"/>
          <w:szCs w:val="24"/>
        </w:rPr>
        <w:lastRenderedPageBreak/>
        <w:t>Oddíl III.</w:t>
      </w:r>
    </w:p>
    <w:p w14:paraId="043D3F69" w14:textId="77777777" w:rsidR="00174D02" w:rsidRPr="0085443C" w:rsidRDefault="00174D02" w:rsidP="00174D02">
      <w:pPr>
        <w:spacing w:after="120" w:line="240" w:lineRule="auto"/>
        <w:jc w:val="center"/>
        <w:rPr>
          <w:rFonts w:ascii="Times New Roman" w:hAnsi="Times New Roman"/>
          <w:b/>
          <w:sz w:val="28"/>
          <w:szCs w:val="24"/>
        </w:rPr>
      </w:pPr>
      <w:r w:rsidRPr="0085443C">
        <w:rPr>
          <w:rFonts w:ascii="Times New Roman" w:hAnsi="Times New Roman"/>
          <w:b/>
          <w:sz w:val="28"/>
          <w:szCs w:val="24"/>
        </w:rPr>
        <w:t>Vlastnictví k dílu, záruky a vady</w:t>
      </w:r>
    </w:p>
    <w:p w14:paraId="3CB648BB"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 Vlastnické právo k dílu a nebezpečí škody </w:t>
      </w:r>
    </w:p>
    <w:p w14:paraId="38110081" w14:textId="77777777" w:rsidR="00174D02" w:rsidRPr="0085443C" w:rsidRDefault="00174D02" w:rsidP="00174D02">
      <w:pPr>
        <w:pStyle w:val="Odstavecseseznamem"/>
        <w:numPr>
          <w:ilvl w:val="0"/>
          <w:numId w:val="18"/>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Vlastnictví k DÍLU přechází na objednatele zabudováním a u ještě nezabudovaných částí díla jejich zaplacením. Nebezpečí škody po celou dobu zhotovování DÍLA nese zhotovitel až do předání DÍLA a vyklizeného staveniště </w:t>
      </w:r>
      <w:proofErr w:type="gramStart"/>
      <w:r w:rsidRPr="0085443C">
        <w:rPr>
          <w:rFonts w:ascii="Times New Roman" w:hAnsi="Times New Roman"/>
          <w:sz w:val="24"/>
          <w:szCs w:val="24"/>
        </w:rPr>
        <w:t>objednateli</w:t>
      </w:r>
      <w:proofErr w:type="gramEnd"/>
      <w:r w:rsidRPr="0085443C">
        <w:rPr>
          <w:rFonts w:ascii="Times New Roman" w:hAnsi="Times New Roman"/>
          <w:sz w:val="24"/>
          <w:szCs w:val="24"/>
        </w:rPr>
        <w:t xml:space="preserve"> a to i těch jeho částí, které se v průběhu realizace stávají majetkem objednatele.</w:t>
      </w:r>
    </w:p>
    <w:p w14:paraId="7F4D3525" w14:textId="77777777" w:rsidR="00174D02" w:rsidRPr="0085443C" w:rsidRDefault="00174D02" w:rsidP="00174D02">
      <w:pPr>
        <w:pStyle w:val="Odstavecseseznamem"/>
        <w:numPr>
          <w:ilvl w:val="0"/>
          <w:numId w:val="18"/>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je povinen na vlastní náklady zabezpečit ochranu zhotovovaného DÍLA a veškerého materiálu dovezeného na staveniště pro stavbu proti povětrnostním vlivům, poškození a odcizení.</w:t>
      </w:r>
    </w:p>
    <w:p w14:paraId="4FFCB5F1"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III. Záruční lhůty </w:t>
      </w:r>
    </w:p>
    <w:p w14:paraId="2CDCAECD" w14:textId="77777777" w:rsidR="00174D02" w:rsidRPr="0085443C" w:rsidRDefault="00174D02" w:rsidP="00174D02">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poskytuje za bezvadnou jakost DÍLA záruku v délce 60 měsíců ode dne předání a převzetí DÍLA a odstranění vad a nedodělků s výjimkou komponentů, pro které jejich výrobce nebo výhradní dodavatel stanoví záruční dobu odlišnou. Záruční lhůta uvedená výše počíná běžet dnem odstranění poslední vady či nedodělku vyplývajícího z protokolu o předání a převzetí DÍLA. Po dobu záruky odpovídá zhotovitel za vady, které objednatel zjistil a které včas oznámil.</w:t>
      </w:r>
    </w:p>
    <w:p w14:paraId="292AB68E" w14:textId="77777777" w:rsidR="00174D02" w:rsidRPr="0085443C" w:rsidRDefault="00174D02" w:rsidP="00174D02">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Záruční doba neběží po dobu, po kterou objednatel nemůže předmět DÍLA užívat pro vady, za které zhotovitel prokazatelně odpovídá.</w:t>
      </w:r>
    </w:p>
    <w:p w14:paraId="66AA3562" w14:textId="77777777" w:rsidR="00174D02" w:rsidRPr="0085443C" w:rsidRDefault="00174D02" w:rsidP="00174D02">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Záruční doba se prodlužuje o dobu trvání odstranění vady, která brání užívání DÍLA k účelu, ke kterému jej objednatel objednal.</w:t>
      </w:r>
    </w:p>
    <w:p w14:paraId="2ACEDB9A" w14:textId="77777777" w:rsidR="00174D02" w:rsidRPr="0085443C" w:rsidRDefault="00174D02" w:rsidP="00174D02">
      <w:pPr>
        <w:pStyle w:val="Odstavecseseznamem"/>
        <w:numPr>
          <w:ilvl w:val="0"/>
          <w:numId w:val="19"/>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je oprávněn vyzvat zhotovitele ke kontrole DÍLA před uplynutím záruční doby. Zhotovitel se zavazuje této kontroly zúčastnit a případné zjištěné závady odstranit v</w:t>
      </w:r>
      <w:r>
        <w:rPr>
          <w:rFonts w:ascii="Times New Roman" w:hAnsi="Times New Roman"/>
          <w:sz w:val="24"/>
          <w:szCs w:val="24"/>
        </w:rPr>
        <w:t> </w:t>
      </w:r>
      <w:r w:rsidRPr="0085443C">
        <w:rPr>
          <w:rFonts w:ascii="Times New Roman" w:hAnsi="Times New Roman"/>
          <w:sz w:val="24"/>
          <w:szCs w:val="24"/>
        </w:rPr>
        <w:t>dohodnutých termínech.</w:t>
      </w:r>
    </w:p>
    <w:p w14:paraId="5CCB651B" w14:textId="77777777" w:rsidR="00174D02" w:rsidRPr="0085443C" w:rsidRDefault="00174D02" w:rsidP="00174D02">
      <w:pPr>
        <w:pStyle w:val="Odstavecseseznamem"/>
        <w:numPr>
          <w:ilvl w:val="0"/>
          <w:numId w:val="19"/>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se zavazuje po dobu záruční lhůty zajištovat bezplatné odstraňování objednatelem oprávněně reklamovaných vad. Objednatel se zavazuje po předchozí dohodě o termínu odstranění vady umožnit zhotoviteli přístup k provedení příslušných prací.</w:t>
      </w:r>
    </w:p>
    <w:p w14:paraId="01F2A590"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IV. Vady díla </w:t>
      </w:r>
    </w:p>
    <w:p w14:paraId="54C6363D"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Odpovědnost za vady DÍLA se řídí ujednáním smluvních stran v této smlouvě a následně ustanoveními práva z odpovědnosti za vady dle NOZ v platném znění.</w:t>
      </w:r>
    </w:p>
    <w:p w14:paraId="531BB374" w14:textId="77777777" w:rsidR="00174D02"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Pro uplatnění práva z odpovědnosti za vady DÍLA je nezbytná reklamace objednatele u</w:t>
      </w:r>
      <w:r>
        <w:rPr>
          <w:rFonts w:ascii="Times New Roman" w:hAnsi="Times New Roman"/>
          <w:sz w:val="24"/>
          <w:szCs w:val="24"/>
        </w:rPr>
        <w:t> </w:t>
      </w:r>
      <w:r w:rsidRPr="0085443C">
        <w:rPr>
          <w:rFonts w:ascii="Times New Roman" w:hAnsi="Times New Roman"/>
          <w:sz w:val="24"/>
          <w:szCs w:val="24"/>
        </w:rPr>
        <w:t>zhotovitele nejpozději do konce doby, po kterou zhotovitel odpovídá za vady DÍLA.</w:t>
      </w:r>
    </w:p>
    <w:p w14:paraId="68C04C32"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Reklamace </w:t>
      </w:r>
      <w:r>
        <w:rPr>
          <w:rFonts w:ascii="Times New Roman" w:hAnsi="Times New Roman"/>
          <w:sz w:val="24"/>
          <w:szCs w:val="24"/>
        </w:rPr>
        <w:t xml:space="preserve">vady </w:t>
      </w:r>
      <w:r w:rsidRPr="0085443C">
        <w:rPr>
          <w:rFonts w:ascii="Times New Roman" w:hAnsi="Times New Roman"/>
          <w:sz w:val="24"/>
          <w:szCs w:val="24"/>
        </w:rPr>
        <w:t xml:space="preserve">musí být uplatněna </w:t>
      </w:r>
      <w:r>
        <w:rPr>
          <w:rFonts w:ascii="Times New Roman" w:hAnsi="Times New Roman"/>
          <w:sz w:val="24"/>
          <w:szCs w:val="24"/>
        </w:rPr>
        <w:t xml:space="preserve">písemnou formou a to faxem, </w:t>
      </w:r>
      <w:r w:rsidRPr="0085443C">
        <w:rPr>
          <w:rFonts w:ascii="Times New Roman" w:hAnsi="Times New Roman"/>
          <w:sz w:val="24"/>
          <w:szCs w:val="24"/>
        </w:rPr>
        <w:t>doporučeným dopisem</w:t>
      </w:r>
      <w:r>
        <w:rPr>
          <w:rFonts w:ascii="Times New Roman" w:hAnsi="Times New Roman"/>
          <w:sz w:val="24"/>
          <w:szCs w:val="24"/>
        </w:rPr>
        <w:t xml:space="preserve"> </w:t>
      </w:r>
      <w:r w:rsidRPr="008251C8">
        <w:rPr>
          <w:rFonts w:ascii="Times New Roman" w:hAnsi="Times New Roman"/>
          <w:sz w:val="24"/>
          <w:szCs w:val="24"/>
        </w:rPr>
        <w:t>nebo elektronicky do datové schránky</w:t>
      </w:r>
      <w:r w:rsidRPr="0085443C">
        <w:rPr>
          <w:rFonts w:ascii="Times New Roman" w:hAnsi="Times New Roman"/>
          <w:sz w:val="24"/>
          <w:szCs w:val="24"/>
        </w:rPr>
        <w:t xml:space="preserve">. Objednatel je povinen vady popsat, případně </w:t>
      </w:r>
      <w:proofErr w:type="gramStart"/>
      <w:r w:rsidRPr="0085443C">
        <w:rPr>
          <w:rFonts w:ascii="Times New Roman" w:hAnsi="Times New Roman"/>
          <w:sz w:val="24"/>
          <w:szCs w:val="24"/>
        </w:rPr>
        <w:t>uvést</w:t>
      </w:r>
      <w:proofErr w:type="gramEnd"/>
      <w:r w:rsidRPr="0085443C">
        <w:rPr>
          <w:rFonts w:ascii="Times New Roman" w:hAnsi="Times New Roman"/>
          <w:sz w:val="24"/>
          <w:szCs w:val="24"/>
        </w:rPr>
        <w:t xml:space="preserve"> jak se projevují a stanovit lhůtu pro jejich odstranění.</w:t>
      </w:r>
    </w:p>
    <w:p w14:paraId="3437F8F3"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případě, že objednatel uplatní v záruční době nárok z odpovědnosti za vady, je zhotovitel povinen zahájit práce na odstranění vad do 7 kalendářních dní od písemného oznámení vad a</w:t>
      </w:r>
      <w:r>
        <w:rPr>
          <w:rFonts w:ascii="Times New Roman" w:hAnsi="Times New Roman"/>
          <w:sz w:val="24"/>
          <w:szCs w:val="24"/>
        </w:rPr>
        <w:t> </w:t>
      </w:r>
      <w:r w:rsidRPr="0085443C">
        <w:rPr>
          <w:rFonts w:ascii="Times New Roman" w:hAnsi="Times New Roman"/>
          <w:sz w:val="24"/>
          <w:szCs w:val="24"/>
        </w:rPr>
        <w:t xml:space="preserve">práce provést </w:t>
      </w:r>
      <w:r>
        <w:rPr>
          <w:rFonts w:ascii="Times New Roman" w:hAnsi="Times New Roman"/>
          <w:sz w:val="24"/>
          <w:szCs w:val="24"/>
        </w:rPr>
        <w:t xml:space="preserve">bez zbytečného odkladu, popř. ve lhůtě stanovené objednatelem nebo ve lhůtě dohodnuté oběma smluvními stranami, </w:t>
      </w:r>
      <w:r w:rsidRPr="008251C8">
        <w:rPr>
          <w:rFonts w:ascii="Times New Roman" w:hAnsi="Times New Roman"/>
          <w:sz w:val="24"/>
          <w:szCs w:val="24"/>
        </w:rPr>
        <w:t>přičemž platí, že nedohodnou-li se smluvní strany na této lhůtě, platí ust</w:t>
      </w:r>
      <w:r>
        <w:rPr>
          <w:rFonts w:ascii="Times New Roman" w:hAnsi="Times New Roman"/>
          <w:sz w:val="24"/>
          <w:szCs w:val="24"/>
        </w:rPr>
        <w:t>anovení NOZ</w:t>
      </w:r>
      <w:r w:rsidRPr="008251C8">
        <w:rPr>
          <w:rFonts w:ascii="Times New Roman" w:hAnsi="Times New Roman"/>
          <w:sz w:val="24"/>
          <w:szCs w:val="24"/>
        </w:rPr>
        <w:t>.</w:t>
      </w:r>
    </w:p>
    <w:p w14:paraId="6256537F"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se zavazuje zaslat objednateli své vyjádření </w:t>
      </w:r>
      <w:r>
        <w:rPr>
          <w:rFonts w:ascii="Times New Roman" w:hAnsi="Times New Roman"/>
          <w:sz w:val="24"/>
          <w:szCs w:val="24"/>
        </w:rPr>
        <w:t xml:space="preserve">k uplatněné reklamaci </w:t>
      </w:r>
      <w:r w:rsidRPr="0085443C">
        <w:rPr>
          <w:rFonts w:ascii="Times New Roman" w:hAnsi="Times New Roman"/>
          <w:sz w:val="24"/>
          <w:szCs w:val="24"/>
        </w:rPr>
        <w:t>do 48 hodin po jejím obdržení (mimo dny pracovního volna, klidu a státem uznaných svátků).</w:t>
      </w:r>
    </w:p>
    <w:p w14:paraId="24CE2B72"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Jestliže zhotovitel neodstraní vady ve stanoveném termínu, má objednatel právo odstranit vady sám nebo prostřednictvím třetí osoby na náklady zhotovitele.</w:t>
      </w:r>
    </w:p>
    <w:p w14:paraId="14657501"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lastRenderedPageBreak/>
        <w:t>Zhotovitel se zavazuje odstranit vady na své náklady tak, aby objednateli nevznikly žádné vícenáklady, v opačném případě tyto hradí zhotovitel.</w:t>
      </w:r>
    </w:p>
    <w:p w14:paraId="134670DF"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 odstranění vady bude sepsán protokol, který podepíší obě smluvní strany. V tomto protokolu, který vystaví zhotovitel, musí být mimo jiné uvedeno: jména zástupců obou smluvních stran, číslo smlouvy o dílo, datum uplatnění a č.j. reklamace, popis a rozsah vady a způsob jejího odstranění, datum zahájení a ukončení odstranění vady, celková doba trvání vady (doba od zjištění do odstranění vady) a vyjádření, zda vada bránila užívání DÍLA k účelu, ke kterému bylo určeno.</w:t>
      </w:r>
    </w:p>
    <w:p w14:paraId="1064D5C2"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se zavazuje v případě potřeby dodat objednateli veškeré nové, případně opravené doklady vztahující se k opravené, případně vyměněné části (atesty, certifikáty apod.) potřebné k provozování díla.</w:t>
      </w:r>
    </w:p>
    <w:p w14:paraId="0769368B"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Zhotovitel odpovídá za to, že předmět díla má v době jeho předání objednateli a bude mít po dobu běhu záruční lhůty vlastnosti stanovené obecně závaznými právními předpisy, závaznými normami, případně vlastnosti obvyklé, dále za to, že dílo nemá právní vady, je kompletní, splňuje určenou funkci a odpovídá všem požadavkům sjednaným v </w:t>
      </w:r>
      <w:proofErr w:type="spellStart"/>
      <w:r w:rsidRPr="0085443C">
        <w:rPr>
          <w:rFonts w:ascii="Times New Roman" w:hAnsi="Times New Roman"/>
          <w:sz w:val="24"/>
          <w:szCs w:val="24"/>
        </w:rPr>
        <w:t>S</w:t>
      </w:r>
      <w:r>
        <w:rPr>
          <w:rFonts w:ascii="Times New Roman" w:hAnsi="Times New Roman"/>
          <w:sz w:val="24"/>
          <w:szCs w:val="24"/>
        </w:rPr>
        <w:t>o</w:t>
      </w:r>
      <w:r w:rsidRPr="0085443C">
        <w:rPr>
          <w:rFonts w:ascii="Times New Roman" w:hAnsi="Times New Roman"/>
          <w:sz w:val="24"/>
          <w:szCs w:val="24"/>
        </w:rPr>
        <w:t>D</w:t>
      </w:r>
      <w:proofErr w:type="spellEnd"/>
      <w:r w:rsidRPr="0085443C">
        <w:rPr>
          <w:rFonts w:ascii="Times New Roman" w:hAnsi="Times New Roman"/>
          <w:sz w:val="24"/>
          <w:szCs w:val="24"/>
        </w:rPr>
        <w:t>.</w:t>
      </w:r>
    </w:p>
    <w:p w14:paraId="6A5E1569"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Reklamaci lze uplatnit nejpozději do posledního dne záruční lhůty, přičemž i reklamace odeslaná objednatelem v poslední den záruční lhůty se považuje za včas uplatněnou.</w:t>
      </w:r>
    </w:p>
    <w:p w14:paraId="36684FB6"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Záruční doba se nevztahuje na vady způsobené neodbornou manipulací nebo mechanickým poškozením při činnosti nesouvisející s činností zhotovitele.</w:t>
      </w:r>
    </w:p>
    <w:p w14:paraId="5AC6C88A" w14:textId="77777777" w:rsidR="00174D02" w:rsidRPr="0085443C" w:rsidRDefault="00174D02" w:rsidP="00174D02">
      <w:pPr>
        <w:pStyle w:val="Odstavecseseznamem"/>
        <w:numPr>
          <w:ilvl w:val="0"/>
          <w:numId w:val="20"/>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na žádost objednatele odstraní reklamovanou vadu i v případě, že jím nebude uznána s tím, že prokáže-li se reklamace za neoprávněnou, uhradí objednatel náklady spojené s odstraněním vady, včetně nákladů zhotovitele, vynaložených na prokázání neoprávněnosti reklamace.</w:t>
      </w:r>
    </w:p>
    <w:p w14:paraId="170844A8" w14:textId="77777777" w:rsidR="00174D02" w:rsidRPr="00FE5586" w:rsidRDefault="00174D02" w:rsidP="00174D02">
      <w:pPr>
        <w:pStyle w:val="Odstavecseseznamem"/>
        <w:numPr>
          <w:ilvl w:val="0"/>
          <w:numId w:val="20"/>
        </w:numPr>
        <w:spacing w:after="60" w:line="240" w:lineRule="auto"/>
        <w:ind w:left="714" w:hanging="357"/>
        <w:contextualSpacing w:val="0"/>
        <w:jc w:val="both"/>
        <w:rPr>
          <w:rFonts w:ascii="Times New Roman" w:hAnsi="Times New Roman"/>
          <w:sz w:val="24"/>
          <w:szCs w:val="24"/>
        </w:rPr>
      </w:pPr>
      <w:r w:rsidRPr="00FE5586">
        <w:rPr>
          <w:rFonts w:ascii="Times New Roman" w:hAnsi="Times New Roman"/>
          <w:iCs/>
          <w:sz w:val="24"/>
          <w:szCs w:val="24"/>
        </w:rPr>
        <w:t>Zjistí-li objednatel nebo odborně-technický dozor, že zhotovitel provádí dílo v rozporu se svými povinnostmi, je oprávněn zhotovitele na tuto skutečnost upozornit a dožadovat se provádění díla řádným způsobem. Jestliže tak zhotovitel neučiní ani ve lhůtě mu k tomu poskytnuté, je objednatel oprávněn</w:t>
      </w:r>
      <w:r>
        <w:rPr>
          <w:rFonts w:ascii="Times New Roman" w:hAnsi="Times New Roman"/>
          <w:iCs/>
          <w:sz w:val="24"/>
          <w:szCs w:val="24"/>
        </w:rPr>
        <w:t xml:space="preserve"> dát zhotoviteli pokyn k okamžitému přerušení provádění prací, popř. i</w:t>
      </w:r>
      <w:r w:rsidRPr="00FE5586">
        <w:rPr>
          <w:rFonts w:ascii="Times New Roman" w:hAnsi="Times New Roman"/>
          <w:iCs/>
          <w:sz w:val="24"/>
          <w:szCs w:val="24"/>
        </w:rPr>
        <w:t xml:space="preserve"> od této </w:t>
      </w:r>
      <w:proofErr w:type="spellStart"/>
      <w:r>
        <w:rPr>
          <w:rFonts w:ascii="Times New Roman" w:hAnsi="Times New Roman"/>
          <w:iCs/>
          <w:sz w:val="24"/>
          <w:szCs w:val="24"/>
        </w:rPr>
        <w:t>SoD</w:t>
      </w:r>
      <w:proofErr w:type="spellEnd"/>
      <w:r w:rsidRPr="00FE5586">
        <w:rPr>
          <w:rFonts w:ascii="Times New Roman" w:hAnsi="Times New Roman"/>
          <w:iCs/>
          <w:sz w:val="24"/>
          <w:szCs w:val="24"/>
        </w:rPr>
        <w:t xml:space="preserve"> odstoupit doručením písemného odstoupení zhotoviteli. O předání díla vyhotoví smluvní strany dílčí předávací protokol podepsaný oběma smluvními stranami. Objednatel není povinen převzít část díla </w:t>
      </w:r>
      <w:proofErr w:type="gramStart"/>
      <w:r w:rsidRPr="00FE5586">
        <w:rPr>
          <w:rFonts w:ascii="Times New Roman" w:hAnsi="Times New Roman"/>
          <w:iCs/>
          <w:sz w:val="24"/>
          <w:szCs w:val="24"/>
        </w:rPr>
        <w:t>vykazujíc</w:t>
      </w:r>
      <w:r>
        <w:rPr>
          <w:rFonts w:ascii="Times New Roman" w:hAnsi="Times New Roman"/>
          <w:iCs/>
          <w:sz w:val="24"/>
          <w:szCs w:val="24"/>
        </w:rPr>
        <w:t>í</w:t>
      </w:r>
      <w:proofErr w:type="gramEnd"/>
      <w:r>
        <w:rPr>
          <w:rFonts w:ascii="Times New Roman" w:hAnsi="Times New Roman"/>
          <w:iCs/>
          <w:sz w:val="24"/>
          <w:szCs w:val="24"/>
        </w:rPr>
        <w:t xml:space="preserve"> byť drobné vady či nedodělky.</w:t>
      </w:r>
    </w:p>
    <w:p w14:paraId="333E9170" w14:textId="77777777" w:rsidR="00174D02" w:rsidRDefault="00174D02" w:rsidP="00174D02">
      <w:pPr>
        <w:pStyle w:val="Odstavecseseznamem"/>
        <w:spacing w:after="60" w:line="240" w:lineRule="auto"/>
        <w:ind w:left="714"/>
        <w:contextualSpacing w:val="0"/>
        <w:jc w:val="both"/>
        <w:rPr>
          <w:rFonts w:ascii="Times New Roman" w:hAnsi="Times New Roman"/>
          <w:iCs/>
          <w:sz w:val="24"/>
          <w:szCs w:val="24"/>
        </w:rPr>
      </w:pPr>
      <w:r w:rsidRPr="00FE5586">
        <w:rPr>
          <w:rFonts w:ascii="Times New Roman" w:hAnsi="Times New Roman"/>
          <w:iCs/>
          <w:sz w:val="24"/>
          <w:szCs w:val="24"/>
        </w:rPr>
        <w:t>Objednatel má právo převzít i část díla, které vykazuje drobné vady a nedodělky, které samy o sobě ani ve spojení s jinými nebrání řádnému užívaní příslušné části díla. V tom případě je zhotovitel povinen odstranit tyto vady a nedodělky v termínu stanoveném objednatelem u</w:t>
      </w:r>
      <w:r>
        <w:rPr>
          <w:rFonts w:ascii="Times New Roman" w:hAnsi="Times New Roman"/>
          <w:iCs/>
          <w:sz w:val="24"/>
          <w:szCs w:val="24"/>
        </w:rPr>
        <w:t>vedeném v předávacím protokolu.</w:t>
      </w:r>
    </w:p>
    <w:p w14:paraId="025E3634" w14:textId="77777777" w:rsidR="00174D02" w:rsidRDefault="00174D02" w:rsidP="00174D02">
      <w:pPr>
        <w:pStyle w:val="Odstavecseseznamem"/>
        <w:spacing w:after="120" w:line="240" w:lineRule="auto"/>
        <w:ind w:left="714"/>
        <w:contextualSpacing w:val="0"/>
        <w:jc w:val="both"/>
        <w:rPr>
          <w:rFonts w:ascii="Times New Roman" w:hAnsi="Times New Roman"/>
          <w:iCs/>
          <w:sz w:val="24"/>
          <w:szCs w:val="24"/>
        </w:rPr>
      </w:pPr>
      <w:r w:rsidRPr="00FE5586">
        <w:rPr>
          <w:rFonts w:ascii="Times New Roman" w:hAnsi="Times New Roman"/>
          <w:iCs/>
          <w:sz w:val="24"/>
          <w:szCs w:val="24"/>
        </w:rPr>
        <w:t>V případě, že příslušná část díla bude v termínu pro jeho provedení dokončena jen zčásti, aniž by důvod nedokončení ležel na straně objednatele, má objednatel právo převzít i</w:t>
      </w:r>
      <w:r>
        <w:rPr>
          <w:rFonts w:ascii="Times New Roman" w:hAnsi="Times New Roman"/>
          <w:iCs/>
          <w:sz w:val="24"/>
          <w:szCs w:val="24"/>
        </w:rPr>
        <w:t> </w:t>
      </w:r>
      <w:r w:rsidRPr="00FE5586">
        <w:rPr>
          <w:rFonts w:ascii="Times New Roman" w:hAnsi="Times New Roman"/>
          <w:iCs/>
          <w:sz w:val="24"/>
          <w:szCs w:val="24"/>
        </w:rPr>
        <w:t>takovou částečně provedenou část díla a dokončení zbytku části díla nepožadovat, resp. rozsah příslušné části díla tím jednostranně omezit. Omezení rozsahu příslušné části díla vyznačí objednatel v předávacím protokolu. Strany souhlasně prohlašují, že písemným vyznačením omezení rozsahu příslušné části díla v předávacím protokolu se tento úkon objednatele po</w:t>
      </w:r>
      <w:r>
        <w:rPr>
          <w:rFonts w:ascii="Times New Roman" w:hAnsi="Times New Roman"/>
          <w:iCs/>
          <w:sz w:val="24"/>
          <w:szCs w:val="24"/>
        </w:rPr>
        <w:t>važuje za doručený zhotoviteli.</w:t>
      </w:r>
    </w:p>
    <w:p w14:paraId="73522B6D" w14:textId="77777777" w:rsidR="00174D02" w:rsidRDefault="00174D02" w:rsidP="00174D02">
      <w:pPr>
        <w:pStyle w:val="Odstavecseseznamem"/>
        <w:numPr>
          <w:ilvl w:val="0"/>
          <w:numId w:val="20"/>
        </w:numPr>
        <w:spacing w:after="120" w:line="240" w:lineRule="auto"/>
        <w:ind w:left="714" w:hanging="357"/>
        <w:contextualSpacing w:val="0"/>
        <w:jc w:val="both"/>
        <w:rPr>
          <w:rFonts w:ascii="Times New Roman" w:hAnsi="Times New Roman"/>
          <w:iCs/>
          <w:sz w:val="24"/>
          <w:szCs w:val="24"/>
        </w:rPr>
      </w:pPr>
      <w:r w:rsidRPr="00FE5586">
        <w:rPr>
          <w:rFonts w:ascii="Times New Roman" w:hAnsi="Times New Roman"/>
          <w:iCs/>
          <w:sz w:val="24"/>
          <w:szCs w:val="24"/>
        </w:rPr>
        <w:t>Má-li dílo vady</w:t>
      </w:r>
      <w:r>
        <w:rPr>
          <w:rFonts w:ascii="Times New Roman" w:hAnsi="Times New Roman"/>
          <w:iCs/>
          <w:sz w:val="24"/>
          <w:szCs w:val="24"/>
        </w:rPr>
        <w:t>, či</w:t>
      </w:r>
      <w:r w:rsidRPr="00FE5586">
        <w:rPr>
          <w:rFonts w:ascii="Times New Roman" w:hAnsi="Times New Roman"/>
          <w:iCs/>
          <w:sz w:val="24"/>
          <w:szCs w:val="24"/>
        </w:rPr>
        <w:t xml:space="preserve"> je</w:t>
      </w:r>
      <w:r>
        <w:rPr>
          <w:rFonts w:ascii="Times New Roman" w:hAnsi="Times New Roman"/>
          <w:iCs/>
          <w:sz w:val="24"/>
          <w:szCs w:val="24"/>
        </w:rPr>
        <w:t>-li</w:t>
      </w:r>
      <w:r w:rsidRPr="00FE5586">
        <w:rPr>
          <w:rFonts w:ascii="Times New Roman" w:hAnsi="Times New Roman"/>
          <w:iCs/>
          <w:sz w:val="24"/>
          <w:szCs w:val="24"/>
        </w:rPr>
        <w:t xml:space="preserve"> zhotovitel v prodlení, vyzve objednatel zhotovitele k odstranění vad a stanoví zhotoviteli lhůtu k nápravě. Neodstraní-li zhotovitel vady ani ve lhůtě stanovené objednatelem, může objednatel od </w:t>
      </w:r>
      <w:proofErr w:type="spellStart"/>
      <w:r>
        <w:rPr>
          <w:rFonts w:ascii="Times New Roman" w:hAnsi="Times New Roman"/>
          <w:iCs/>
          <w:sz w:val="24"/>
          <w:szCs w:val="24"/>
        </w:rPr>
        <w:t>SoD</w:t>
      </w:r>
      <w:proofErr w:type="spellEnd"/>
      <w:r w:rsidRPr="00FE5586">
        <w:rPr>
          <w:rFonts w:ascii="Times New Roman" w:hAnsi="Times New Roman"/>
          <w:iCs/>
          <w:sz w:val="24"/>
          <w:szCs w:val="24"/>
        </w:rPr>
        <w:t xml:space="preserve"> odstoupit doručením písemného oznámení o</w:t>
      </w:r>
      <w:r>
        <w:rPr>
          <w:rFonts w:ascii="Times New Roman" w:hAnsi="Times New Roman"/>
          <w:iCs/>
          <w:sz w:val="24"/>
          <w:szCs w:val="24"/>
        </w:rPr>
        <w:t> </w:t>
      </w:r>
      <w:r w:rsidRPr="00FE5586">
        <w:rPr>
          <w:rFonts w:ascii="Times New Roman" w:hAnsi="Times New Roman"/>
          <w:iCs/>
          <w:sz w:val="24"/>
          <w:szCs w:val="24"/>
        </w:rPr>
        <w:t>o</w:t>
      </w:r>
      <w:r>
        <w:rPr>
          <w:rFonts w:ascii="Times New Roman" w:hAnsi="Times New Roman"/>
          <w:iCs/>
          <w:sz w:val="24"/>
          <w:szCs w:val="24"/>
        </w:rPr>
        <w:t>dstoupení druhé smluvní straně.</w:t>
      </w:r>
    </w:p>
    <w:p w14:paraId="3258D9D4" w14:textId="77777777" w:rsidR="00174D02" w:rsidRPr="00FE5586" w:rsidRDefault="00174D02" w:rsidP="00174D02">
      <w:pPr>
        <w:pStyle w:val="Odstavecseseznamem"/>
        <w:numPr>
          <w:ilvl w:val="0"/>
          <w:numId w:val="20"/>
        </w:numPr>
        <w:spacing w:after="120" w:line="240" w:lineRule="auto"/>
        <w:ind w:left="714" w:hanging="357"/>
        <w:contextualSpacing w:val="0"/>
        <w:jc w:val="both"/>
        <w:rPr>
          <w:rFonts w:ascii="Times New Roman" w:hAnsi="Times New Roman"/>
          <w:iCs/>
          <w:sz w:val="24"/>
          <w:szCs w:val="24"/>
        </w:rPr>
      </w:pPr>
      <w:r w:rsidRPr="00FE5586">
        <w:rPr>
          <w:rFonts w:ascii="Times New Roman" w:hAnsi="Times New Roman"/>
          <w:iCs/>
          <w:sz w:val="24"/>
          <w:szCs w:val="24"/>
        </w:rPr>
        <w:t>V případě, že není možné vady odstranit, má objednatel právo poměrně snížit cenu</w:t>
      </w:r>
      <w:r>
        <w:rPr>
          <w:rFonts w:ascii="Times New Roman" w:hAnsi="Times New Roman"/>
          <w:iCs/>
          <w:sz w:val="24"/>
          <w:szCs w:val="24"/>
        </w:rPr>
        <w:t xml:space="preserve"> DÍLA</w:t>
      </w:r>
      <w:r w:rsidRPr="00FE5586">
        <w:rPr>
          <w:rFonts w:ascii="Times New Roman" w:hAnsi="Times New Roman"/>
          <w:iCs/>
          <w:sz w:val="24"/>
          <w:szCs w:val="24"/>
        </w:rPr>
        <w:t>.</w:t>
      </w:r>
    </w:p>
    <w:p w14:paraId="15A973B5" w14:textId="529F7392" w:rsidR="00174D02" w:rsidRDefault="00174D02" w:rsidP="00174D02">
      <w:pPr>
        <w:pStyle w:val="Odstavecseseznamem"/>
        <w:numPr>
          <w:ilvl w:val="0"/>
          <w:numId w:val="20"/>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Dílo je považováno za ukončené po ukončení všech prací dle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pokud jsou ukončeny řádně a včas a zhotovitel předal objednateli všechny požadované doklady a povrch všech pozemků </w:t>
      </w:r>
      <w:r w:rsidRPr="0085443C">
        <w:rPr>
          <w:rFonts w:ascii="Times New Roman" w:hAnsi="Times New Roman"/>
          <w:sz w:val="24"/>
          <w:szCs w:val="24"/>
        </w:rPr>
        <w:lastRenderedPageBreak/>
        <w:t xml:space="preserve">tvořících staveniště je vyčištěn a uveden do předepsaného stavu. Pokud jsou v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použity termíny ukončení </w:t>
      </w:r>
      <w:r>
        <w:rPr>
          <w:rFonts w:ascii="Times New Roman" w:hAnsi="Times New Roman"/>
          <w:sz w:val="24"/>
          <w:szCs w:val="24"/>
        </w:rPr>
        <w:t>DÍLA</w:t>
      </w:r>
      <w:r w:rsidRPr="0085443C">
        <w:rPr>
          <w:rFonts w:ascii="Times New Roman" w:hAnsi="Times New Roman"/>
          <w:sz w:val="24"/>
          <w:szCs w:val="24"/>
        </w:rPr>
        <w:t xml:space="preserve"> nebo předání, rozumí se tím den, ve kterém dojde k oboustrannému podpisu předávacího protokolu.</w:t>
      </w:r>
    </w:p>
    <w:p w14:paraId="5468C8D7" w14:textId="77777777" w:rsidR="00160C3D" w:rsidRPr="00160C3D" w:rsidRDefault="00160C3D" w:rsidP="00160C3D">
      <w:pPr>
        <w:spacing w:after="240" w:line="240" w:lineRule="auto"/>
        <w:jc w:val="both"/>
        <w:rPr>
          <w:rFonts w:ascii="Times New Roman" w:hAnsi="Times New Roman"/>
          <w:sz w:val="24"/>
          <w:szCs w:val="24"/>
        </w:rPr>
      </w:pPr>
    </w:p>
    <w:p w14:paraId="28A726DC" w14:textId="77777777" w:rsidR="000477D3" w:rsidRDefault="000477D3" w:rsidP="00174D02">
      <w:pPr>
        <w:spacing w:after="0" w:line="240" w:lineRule="auto"/>
        <w:jc w:val="center"/>
        <w:rPr>
          <w:rFonts w:ascii="Times New Roman" w:hAnsi="Times New Roman"/>
          <w:b/>
          <w:sz w:val="28"/>
          <w:szCs w:val="28"/>
        </w:rPr>
      </w:pPr>
    </w:p>
    <w:p w14:paraId="73BB3209" w14:textId="77777777" w:rsidR="000477D3" w:rsidRDefault="000477D3" w:rsidP="00174D02">
      <w:pPr>
        <w:spacing w:after="0" w:line="240" w:lineRule="auto"/>
        <w:jc w:val="center"/>
        <w:rPr>
          <w:rFonts w:ascii="Times New Roman" w:hAnsi="Times New Roman"/>
          <w:b/>
          <w:sz w:val="28"/>
          <w:szCs w:val="28"/>
        </w:rPr>
      </w:pPr>
    </w:p>
    <w:p w14:paraId="6EFCBB76" w14:textId="77777777" w:rsidR="000477D3" w:rsidRDefault="000477D3" w:rsidP="00174D02">
      <w:pPr>
        <w:spacing w:after="0" w:line="240" w:lineRule="auto"/>
        <w:jc w:val="center"/>
        <w:rPr>
          <w:rFonts w:ascii="Times New Roman" w:hAnsi="Times New Roman"/>
          <w:b/>
          <w:sz w:val="28"/>
          <w:szCs w:val="28"/>
        </w:rPr>
      </w:pPr>
    </w:p>
    <w:p w14:paraId="20C8AA7E" w14:textId="6F7B79CE" w:rsidR="00174D02" w:rsidRPr="0085443C" w:rsidRDefault="00174D02" w:rsidP="00174D02">
      <w:pPr>
        <w:spacing w:after="0" w:line="240" w:lineRule="auto"/>
        <w:jc w:val="center"/>
        <w:rPr>
          <w:rFonts w:ascii="Times New Roman" w:hAnsi="Times New Roman"/>
          <w:b/>
          <w:sz w:val="28"/>
          <w:szCs w:val="28"/>
        </w:rPr>
      </w:pPr>
      <w:r w:rsidRPr="0085443C">
        <w:rPr>
          <w:rFonts w:ascii="Times New Roman" w:hAnsi="Times New Roman"/>
          <w:b/>
          <w:sz w:val="28"/>
          <w:szCs w:val="28"/>
        </w:rPr>
        <w:t>Oddíl IV.</w:t>
      </w:r>
    </w:p>
    <w:p w14:paraId="4D415F0B" w14:textId="77777777" w:rsidR="00174D02" w:rsidRPr="0085443C" w:rsidRDefault="00174D02" w:rsidP="00174D02">
      <w:pPr>
        <w:spacing w:after="120" w:line="240" w:lineRule="auto"/>
        <w:jc w:val="center"/>
        <w:rPr>
          <w:rFonts w:ascii="Times New Roman" w:hAnsi="Times New Roman"/>
          <w:b/>
          <w:sz w:val="28"/>
          <w:szCs w:val="28"/>
        </w:rPr>
      </w:pPr>
      <w:r w:rsidRPr="0085443C">
        <w:rPr>
          <w:rFonts w:ascii="Times New Roman" w:hAnsi="Times New Roman"/>
          <w:b/>
          <w:sz w:val="28"/>
          <w:szCs w:val="28"/>
        </w:rPr>
        <w:t>Sankce, odstoupení od smlouvy, ustanovení závěrečná</w:t>
      </w:r>
    </w:p>
    <w:p w14:paraId="5FE7F678" w14:textId="77777777" w:rsidR="00174D02" w:rsidRPr="0085443C" w:rsidRDefault="00174D02" w:rsidP="00174D02">
      <w:pPr>
        <w:spacing w:after="120" w:line="240" w:lineRule="auto"/>
        <w:jc w:val="both"/>
        <w:rPr>
          <w:rFonts w:ascii="Times New Roman" w:hAnsi="Times New Roman"/>
          <w:b/>
          <w:i/>
          <w:sz w:val="28"/>
          <w:szCs w:val="28"/>
        </w:rPr>
      </w:pPr>
      <w:r w:rsidRPr="0085443C">
        <w:rPr>
          <w:rFonts w:ascii="Times New Roman" w:hAnsi="Times New Roman"/>
          <w:b/>
          <w:i/>
          <w:sz w:val="28"/>
          <w:szCs w:val="28"/>
        </w:rPr>
        <w:t>I. Sankce</w:t>
      </w:r>
    </w:p>
    <w:p w14:paraId="60E752C0" w14:textId="66488FEE" w:rsidR="00174D02" w:rsidRPr="000477D3" w:rsidRDefault="00174D02" w:rsidP="00BC289C">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0477D3">
        <w:rPr>
          <w:rFonts w:ascii="Times New Roman" w:hAnsi="Times New Roman"/>
          <w:sz w:val="24"/>
          <w:szCs w:val="24"/>
        </w:rPr>
        <w:t xml:space="preserve">Pro případ prodlení zhotovitele se splněním povinnosti dokončit DÍLO a s jeho řádným protokolárním odevzdáním v dohodnutém termínu objednateli uvedeném v oddíle I. čl. II. 1. této </w:t>
      </w:r>
      <w:proofErr w:type="spellStart"/>
      <w:r w:rsidRPr="000477D3">
        <w:rPr>
          <w:rFonts w:ascii="Times New Roman" w:hAnsi="Times New Roman"/>
          <w:sz w:val="24"/>
          <w:szCs w:val="24"/>
        </w:rPr>
        <w:t>SoD</w:t>
      </w:r>
      <w:proofErr w:type="spellEnd"/>
      <w:r w:rsidRPr="000477D3">
        <w:rPr>
          <w:rFonts w:ascii="Times New Roman" w:hAnsi="Times New Roman"/>
          <w:sz w:val="24"/>
          <w:szCs w:val="24"/>
        </w:rPr>
        <w:t xml:space="preserve"> je zhotovitel povinen uhradit objednateli smluvní pokutu ve výši 0,1 % z celkové ceny díla bez DPH za každý i započatý kalendářní den prodlení. Odevzdání a převzetí DÍLA upravuje oddíl II. čl. V. této </w:t>
      </w:r>
      <w:proofErr w:type="spellStart"/>
      <w:r w:rsidRPr="000477D3">
        <w:rPr>
          <w:rFonts w:ascii="Times New Roman" w:hAnsi="Times New Roman"/>
          <w:sz w:val="24"/>
          <w:szCs w:val="24"/>
        </w:rPr>
        <w:t>SoD</w:t>
      </w:r>
      <w:proofErr w:type="spellEnd"/>
      <w:r w:rsidRPr="000477D3">
        <w:rPr>
          <w:rFonts w:ascii="Times New Roman" w:hAnsi="Times New Roman"/>
          <w:sz w:val="24"/>
          <w:szCs w:val="24"/>
        </w:rPr>
        <w:t>.</w:t>
      </w:r>
    </w:p>
    <w:p w14:paraId="255E84F1" w14:textId="77777777" w:rsidR="00174D02" w:rsidRPr="0085443C" w:rsidRDefault="00174D02" w:rsidP="00174D02">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případě prodlení zhotovitele s odstraněním případných vad v termínu dle oddílu I</w:t>
      </w:r>
      <w:r>
        <w:rPr>
          <w:rFonts w:ascii="Times New Roman" w:hAnsi="Times New Roman"/>
          <w:sz w:val="24"/>
          <w:szCs w:val="24"/>
        </w:rPr>
        <w:t xml:space="preserve">I. čl. </w:t>
      </w:r>
      <w:r w:rsidRPr="0085443C">
        <w:rPr>
          <w:rFonts w:ascii="Times New Roman" w:hAnsi="Times New Roman"/>
          <w:sz w:val="24"/>
          <w:szCs w:val="24"/>
        </w:rPr>
        <w:t xml:space="preserve">V. bod </w:t>
      </w:r>
      <w:r>
        <w:rPr>
          <w:rFonts w:ascii="Times New Roman" w:hAnsi="Times New Roman"/>
          <w:sz w:val="24"/>
          <w:szCs w:val="24"/>
        </w:rPr>
        <w:t>1</w:t>
      </w:r>
      <w:r w:rsidRPr="0085443C">
        <w:rPr>
          <w:rFonts w:ascii="Times New Roman" w:hAnsi="Times New Roman"/>
          <w:sz w:val="24"/>
          <w:szCs w:val="24"/>
        </w:rPr>
        <w:t xml:space="preserve"> je zhotovitel povinen uhradit objednateli smluvní pokutu ve výši </w:t>
      </w:r>
      <w:proofErr w:type="gramStart"/>
      <w:r>
        <w:rPr>
          <w:rFonts w:ascii="Times New Roman" w:hAnsi="Times New Roman"/>
          <w:sz w:val="24"/>
          <w:szCs w:val="24"/>
        </w:rPr>
        <w:t>1.000,-</w:t>
      </w:r>
      <w:proofErr w:type="gramEnd"/>
      <w:r>
        <w:rPr>
          <w:rFonts w:ascii="Times New Roman" w:hAnsi="Times New Roman"/>
          <w:sz w:val="24"/>
          <w:szCs w:val="24"/>
        </w:rPr>
        <w:t xml:space="preserve"> Kč </w:t>
      </w:r>
      <w:r w:rsidRPr="0085443C">
        <w:rPr>
          <w:rFonts w:ascii="Times New Roman" w:hAnsi="Times New Roman"/>
          <w:sz w:val="24"/>
          <w:szCs w:val="24"/>
        </w:rPr>
        <w:t>za každou jednotlivou případnou vadu za každý i započatý kalendářní den prodlení a případnou vadu.</w:t>
      </w:r>
    </w:p>
    <w:p w14:paraId="361EC853" w14:textId="77777777" w:rsidR="00174D02" w:rsidRPr="0085443C" w:rsidRDefault="00174D02" w:rsidP="00174D02">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případě prodlení zhotovitele s odstraněním případných nedodělků v termínu dle oddílu I</w:t>
      </w:r>
      <w:r>
        <w:rPr>
          <w:rFonts w:ascii="Times New Roman" w:hAnsi="Times New Roman"/>
          <w:sz w:val="24"/>
          <w:szCs w:val="24"/>
        </w:rPr>
        <w:t xml:space="preserve">I. čl. </w:t>
      </w:r>
      <w:r w:rsidRPr="0085443C">
        <w:rPr>
          <w:rFonts w:ascii="Times New Roman" w:hAnsi="Times New Roman"/>
          <w:sz w:val="24"/>
          <w:szCs w:val="24"/>
        </w:rPr>
        <w:t xml:space="preserve">V. bod </w:t>
      </w:r>
      <w:r>
        <w:rPr>
          <w:rFonts w:ascii="Times New Roman" w:hAnsi="Times New Roman"/>
          <w:sz w:val="24"/>
          <w:szCs w:val="24"/>
        </w:rPr>
        <w:t>1</w:t>
      </w:r>
      <w:r w:rsidRPr="0085443C">
        <w:rPr>
          <w:rFonts w:ascii="Times New Roman" w:hAnsi="Times New Roman"/>
          <w:sz w:val="24"/>
          <w:szCs w:val="24"/>
        </w:rPr>
        <w:t xml:space="preserve"> je zhotovitel povinen uhradit objednateli smluvní pokutu ve výši </w:t>
      </w:r>
      <w:proofErr w:type="gramStart"/>
      <w:r>
        <w:rPr>
          <w:rFonts w:ascii="Times New Roman" w:hAnsi="Times New Roman"/>
          <w:sz w:val="24"/>
          <w:szCs w:val="24"/>
        </w:rPr>
        <w:t>1.000,-</w:t>
      </w:r>
      <w:proofErr w:type="gramEnd"/>
      <w:r>
        <w:rPr>
          <w:rFonts w:ascii="Times New Roman" w:hAnsi="Times New Roman"/>
          <w:sz w:val="24"/>
          <w:szCs w:val="24"/>
        </w:rPr>
        <w:t xml:space="preserve"> Kč </w:t>
      </w:r>
      <w:r w:rsidRPr="0085443C">
        <w:rPr>
          <w:rFonts w:ascii="Times New Roman" w:hAnsi="Times New Roman"/>
          <w:sz w:val="24"/>
          <w:szCs w:val="24"/>
        </w:rPr>
        <w:t>za každý jednotlivý případný nedodělek za každý i započatý kalendářní den prodlení a případný nedodělek.</w:t>
      </w:r>
    </w:p>
    <w:p w14:paraId="55F7E986" w14:textId="77777777" w:rsidR="00174D02" w:rsidRPr="0085443C" w:rsidRDefault="00174D02" w:rsidP="00174D02">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je oprávněn započíst smluvní pokuty proti platbám za plnění zhotovitele a zhotovitel s tímto bez výhrad souhlasí.</w:t>
      </w:r>
    </w:p>
    <w:p w14:paraId="22C69D90" w14:textId="77777777" w:rsidR="00174D02" w:rsidRPr="0085443C" w:rsidRDefault="00174D02" w:rsidP="00174D02">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 se zavazuje pro případ prodlení s placením sjednané ceny zaplatit zhotoviteli smluvní pokutu ve výši 0,1 % z dlužné částky za každý i započatý kalendářní den prodlení po termínu splatnosti.</w:t>
      </w:r>
    </w:p>
    <w:p w14:paraId="389755A9" w14:textId="77777777" w:rsidR="00174D02" w:rsidRPr="0085443C" w:rsidRDefault="00174D02" w:rsidP="00174D02">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V případě prodlení zhotovitele s odstraňováním reklamačních závad v termínech dle oddílu III. čl. I</w:t>
      </w:r>
      <w:r>
        <w:rPr>
          <w:rFonts w:ascii="Times New Roman" w:hAnsi="Times New Roman"/>
          <w:sz w:val="24"/>
          <w:szCs w:val="24"/>
        </w:rPr>
        <w:t>V</w:t>
      </w:r>
      <w:r w:rsidRPr="0085443C">
        <w:rPr>
          <w:rFonts w:ascii="Times New Roman" w:hAnsi="Times New Roman"/>
          <w:sz w:val="24"/>
          <w:szCs w:val="24"/>
        </w:rPr>
        <w:t>.</w:t>
      </w:r>
      <w:r>
        <w:rPr>
          <w:rFonts w:ascii="Times New Roman" w:hAnsi="Times New Roman"/>
          <w:sz w:val="24"/>
          <w:szCs w:val="24"/>
        </w:rPr>
        <w:t xml:space="preserve"> bod 4</w:t>
      </w:r>
      <w:r w:rsidRPr="0085443C">
        <w:rPr>
          <w:rFonts w:ascii="Times New Roman" w:hAnsi="Times New Roman"/>
          <w:sz w:val="24"/>
          <w:szCs w:val="24"/>
        </w:rPr>
        <w:t xml:space="preserve"> je zhotovitel povinen uhradit objednateli smluvní pokutu ve výši </w:t>
      </w:r>
      <w:r>
        <w:rPr>
          <w:rFonts w:ascii="Times New Roman" w:hAnsi="Times New Roman"/>
          <w:sz w:val="24"/>
          <w:szCs w:val="24"/>
        </w:rPr>
        <w:t>0,1 %</w:t>
      </w:r>
      <w:r w:rsidRPr="0085443C">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maximálně však </w:t>
      </w:r>
      <w:proofErr w:type="gramStart"/>
      <w:r>
        <w:rPr>
          <w:rFonts w:ascii="Times New Roman" w:hAnsi="Times New Roman"/>
          <w:sz w:val="24"/>
          <w:szCs w:val="24"/>
        </w:rPr>
        <w:t>10.000,-</w:t>
      </w:r>
      <w:proofErr w:type="gramEnd"/>
      <w:r>
        <w:rPr>
          <w:rFonts w:ascii="Times New Roman" w:hAnsi="Times New Roman"/>
          <w:sz w:val="24"/>
          <w:szCs w:val="24"/>
        </w:rPr>
        <w:t xml:space="preserve"> Kč</w:t>
      </w:r>
      <w:r>
        <w:rPr>
          <w:rFonts w:ascii="Times New Roman" w:hAnsi="Times New Roman"/>
          <w:sz w:val="24"/>
          <w:szCs w:val="24"/>
          <w:lang w:val="en-US"/>
        </w:rPr>
        <w:t xml:space="preserve">) </w:t>
      </w:r>
      <w:r w:rsidRPr="0085443C">
        <w:rPr>
          <w:rFonts w:ascii="Times New Roman" w:hAnsi="Times New Roman"/>
          <w:sz w:val="24"/>
          <w:szCs w:val="24"/>
        </w:rPr>
        <w:t>z celkové ceny díla bez DPH za každou reklamovanou vadu a každý i započatý kalendářní den prodlení.</w:t>
      </w:r>
    </w:p>
    <w:p w14:paraId="20BDFEA7" w14:textId="77777777" w:rsidR="00174D02" w:rsidRPr="0085443C" w:rsidRDefault="00174D02" w:rsidP="00174D02">
      <w:pPr>
        <w:pStyle w:val="Odstavecseseznamem"/>
        <w:numPr>
          <w:ilvl w:val="0"/>
          <w:numId w:val="21"/>
        </w:numPr>
        <w:spacing w:after="120" w:line="240" w:lineRule="auto"/>
        <w:ind w:left="714" w:hanging="357"/>
        <w:contextualSpacing w:val="0"/>
        <w:jc w:val="both"/>
        <w:rPr>
          <w:rFonts w:ascii="Times New Roman" w:hAnsi="Times New Roman"/>
          <w:sz w:val="28"/>
          <w:szCs w:val="24"/>
        </w:rPr>
      </w:pPr>
      <w:r w:rsidRPr="0085443C">
        <w:rPr>
          <w:rFonts w:ascii="Times New Roman" w:hAnsi="Times New Roman"/>
          <w:sz w:val="24"/>
        </w:rPr>
        <w:t>V případě, že zhotovitel poruší některou ze svých povinností (např. pořádek na staveništi, bezpečnost práce, nařízení Koordinátora bezpečnosti a ochrany zdraví při práci na staveništi</w:t>
      </w:r>
      <w:r>
        <w:rPr>
          <w:rFonts w:ascii="Times New Roman" w:hAnsi="Times New Roman"/>
          <w:sz w:val="24"/>
        </w:rPr>
        <w:t>, provádění prací nekvalifikovanými pracovníky</w:t>
      </w:r>
      <w:r w:rsidRPr="0085443C">
        <w:rPr>
          <w:rFonts w:ascii="Times New Roman" w:hAnsi="Times New Roman"/>
          <w:sz w:val="24"/>
        </w:rPr>
        <w:t xml:space="preserve"> atd.), </w:t>
      </w:r>
      <w:r w:rsidRPr="0085443C">
        <w:rPr>
          <w:rFonts w:ascii="Times New Roman" w:hAnsi="Times New Roman"/>
          <w:sz w:val="24"/>
          <w:szCs w:val="24"/>
        </w:rPr>
        <w:t xml:space="preserve">je zhotovitel povinen uhradit objednateli smluvní pokutu ve výši 0,05 % </w:t>
      </w:r>
      <w:r>
        <w:rPr>
          <w:rFonts w:ascii="Times New Roman" w:hAnsi="Times New Roman"/>
          <w:sz w:val="24"/>
          <w:szCs w:val="24"/>
          <w:lang w:val="en-US"/>
        </w:rPr>
        <w:t>(</w:t>
      </w:r>
      <w:r>
        <w:rPr>
          <w:rFonts w:ascii="Times New Roman" w:hAnsi="Times New Roman"/>
          <w:sz w:val="24"/>
          <w:szCs w:val="24"/>
        </w:rPr>
        <w:t xml:space="preserve">maximálně však </w:t>
      </w:r>
      <w:proofErr w:type="gramStart"/>
      <w:r>
        <w:rPr>
          <w:rFonts w:ascii="Times New Roman" w:hAnsi="Times New Roman"/>
          <w:sz w:val="24"/>
          <w:szCs w:val="24"/>
        </w:rPr>
        <w:t>50.000,-</w:t>
      </w:r>
      <w:proofErr w:type="gramEnd"/>
      <w:r>
        <w:rPr>
          <w:rFonts w:ascii="Times New Roman" w:hAnsi="Times New Roman"/>
          <w:sz w:val="24"/>
          <w:szCs w:val="24"/>
        </w:rPr>
        <w:t xml:space="preserve"> Kč</w:t>
      </w:r>
      <w:r>
        <w:rPr>
          <w:rFonts w:ascii="Times New Roman" w:hAnsi="Times New Roman"/>
          <w:sz w:val="24"/>
          <w:szCs w:val="24"/>
          <w:lang w:val="en-US"/>
        </w:rPr>
        <w:t xml:space="preserve">) </w:t>
      </w:r>
      <w:r w:rsidRPr="0085443C">
        <w:rPr>
          <w:rFonts w:ascii="Times New Roman" w:hAnsi="Times New Roman"/>
          <w:sz w:val="24"/>
          <w:szCs w:val="24"/>
        </w:rPr>
        <w:t>z celkové ceny díla bez DPH za každý i započatý den</w:t>
      </w:r>
      <w:r>
        <w:rPr>
          <w:rFonts w:ascii="Times New Roman" w:hAnsi="Times New Roman"/>
          <w:sz w:val="24"/>
          <w:szCs w:val="24"/>
        </w:rPr>
        <w:t xml:space="preserve"> prodlení s nápravou</w:t>
      </w:r>
      <w:r w:rsidRPr="0085443C">
        <w:rPr>
          <w:rFonts w:ascii="Times New Roman" w:hAnsi="Times New Roman"/>
          <w:sz w:val="24"/>
        </w:rPr>
        <w:t>.</w:t>
      </w:r>
    </w:p>
    <w:p w14:paraId="33DF005F" w14:textId="77777777" w:rsidR="00174D02" w:rsidRPr="0085443C" w:rsidRDefault="00174D02" w:rsidP="00174D02">
      <w:pPr>
        <w:pStyle w:val="Odstavecseseznamem"/>
        <w:numPr>
          <w:ilvl w:val="0"/>
          <w:numId w:val="21"/>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Tímto ujednáním o smluvní pokutě není dotčeno právo na náhradu škody.</w:t>
      </w:r>
    </w:p>
    <w:p w14:paraId="0D1DFCBB" w14:textId="77777777" w:rsidR="00174D02" w:rsidRDefault="00174D02" w:rsidP="00174D02">
      <w:pPr>
        <w:pStyle w:val="Odstavecseseznamem"/>
        <w:numPr>
          <w:ilvl w:val="0"/>
          <w:numId w:val="21"/>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Zaplacením smluvní pokuty nezaniká nárok poškozené strany na náhradu způsobené škody.</w:t>
      </w:r>
    </w:p>
    <w:p w14:paraId="52753899"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II. Odstoupení od smlouvy</w:t>
      </w:r>
    </w:p>
    <w:p w14:paraId="760914EE" w14:textId="77777777" w:rsidR="00174D02" w:rsidRPr="0085443C" w:rsidRDefault="00174D02" w:rsidP="00174D02">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Objednatel a zhotovitel jsou oprávněni odstoupit od smlouvy v případě podstatného porušení smluvních povinností druhou stranou a v případě, nesplňují-li ustanovení § </w:t>
      </w:r>
      <w:r>
        <w:rPr>
          <w:rFonts w:ascii="Times New Roman" w:hAnsi="Times New Roman"/>
          <w:sz w:val="24"/>
          <w:szCs w:val="24"/>
        </w:rPr>
        <w:t>74</w:t>
      </w:r>
      <w:r w:rsidRPr="0085443C">
        <w:rPr>
          <w:rFonts w:ascii="Times New Roman" w:hAnsi="Times New Roman"/>
          <w:sz w:val="24"/>
          <w:szCs w:val="24"/>
        </w:rPr>
        <w:t xml:space="preserve"> odst. 1 písm. </w:t>
      </w:r>
      <w:r>
        <w:rPr>
          <w:rFonts w:ascii="Times New Roman" w:hAnsi="Times New Roman"/>
          <w:sz w:val="24"/>
          <w:szCs w:val="24"/>
        </w:rPr>
        <w:t>e</w:t>
      </w:r>
      <w:r w:rsidRPr="0085443C">
        <w:rPr>
          <w:rFonts w:ascii="Times New Roman" w:hAnsi="Times New Roman"/>
          <w:sz w:val="24"/>
          <w:szCs w:val="24"/>
        </w:rPr>
        <w:t xml:space="preserve">) </w:t>
      </w:r>
      <w:r>
        <w:rPr>
          <w:rFonts w:ascii="Times New Roman" w:hAnsi="Times New Roman"/>
          <w:sz w:val="24"/>
          <w:szCs w:val="24"/>
        </w:rPr>
        <w:t>ZZVZ</w:t>
      </w:r>
      <w:r w:rsidRPr="0085443C">
        <w:rPr>
          <w:rFonts w:ascii="Times New Roman" w:hAnsi="Times New Roman"/>
          <w:sz w:val="24"/>
          <w:szCs w:val="24"/>
        </w:rPr>
        <w:t xml:space="preserve">. Za podstatné porušení smluvních povinností se považuje neplnění sjednaných termínů a dalších rozhodujících závazků vyplývajících z této </w:t>
      </w:r>
      <w:proofErr w:type="spellStart"/>
      <w:r>
        <w:rPr>
          <w:rFonts w:ascii="Times New Roman" w:hAnsi="Times New Roman"/>
          <w:sz w:val="24"/>
          <w:szCs w:val="24"/>
        </w:rPr>
        <w:t>SoD</w:t>
      </w:r>
      <w:proofErr w:type="spellEnd"/>
      <w:r w:rsidRPr="0085443C">
        <w:rPr>
          <w:rFonts w:ascii="Times New Roman" w:hAnsi="Times New Roman"/>
          <w:sz w:val="24"/>
          <w:szCs w:val="24"/>
        </w:rPr>
        <w:t>.</w:t>
      </w:r>
    </w:p>
    <w:p w14:paraId="5574D603" w14:textId="77777777" w:rsidR="00174D02" w:rsidRPr="0085443C" w:rsidRDefault="00174D02" w:rsidP="00174D02">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lastRenderedPageBreak/>
        <w:t>Neprovádí-li zhotovitel DÍLO řádně kvalitně nebo jinak porušuje smluvní povinnosti, je objednatel oprávněn odstoupit od této smlouvy v případě, že zhotovitel nesplní své povinnosti vyplývající ze smlouvy ani v dodatečně přiměřené lhůtě, která mu k tomu byla poskytnuta, přičemž však tato lhůta nesmí být kratší než 14 kalendářních dnů.</w:t>
      </w:r>
    </w:p>
    <w:p w14:paraId="7E430C20" w14:textId="77777777" w:rsidR="00174D02" w:rsidRPr="0085443C" w:rsidRDefault="00174D02" w:rsidP="00174D02">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Odstoupení od smlouvy musí být učiněno písemně a doručeno prokazatelně druhé smluvní straně. Účinky odstoupení nastávají dnem doručení písemného oznámení o odstoupení. Vzájemné nároky obou smluvních stran se, v případě ukončení platnosti této smlouvy některým ze způsobu bodu </w:t>
      </w:r>
      <w:smartTag w:uri="urn:schemas-microsoft-com:office:smarttags" w:element="metricconverter">
        <w:smartTagPr>
          <w:attr w:name="ProductID" w:val="1. a"/>
        </w:smartTagPr>
        <w:r w:rsidRPr="0085443C">
          <w:rPr>
            <w:rFonts w:ascii="Times New Roman" w:hAnsi="Times New Roman"/>
            <w:sz w:val="24"/>
            <w:szCs w:val="24"/>
          </w:rPr>
          <w:t>1. a</w:t>
        </w:r>
      </w:smartTag>
      <w:r w:rsidRPr="0085443C">
        <w:rPr>
          <w:rFonts w:ascii="Times New Roman" w:hAnsi="Times New Roman"/>
          <w:sz w:val="24"/>
          <w:szCs w:val="24"/>
        </w:rPr>
        <w:t xml:space="preserve"> 2. tohoto oddílu, budou řídit příslušnými ustanoveními NOZ. V tomto případě bude provedeno vyúčtování provedených prací a zabudovaných materiálů.</w:t>
      </w:r>
    </w:p>
    <w:p w14:paraId="6D351C10" w14:textId="77777777" w:rsidR="00174D02" w:rsidRPr="0085443C" w:rsidRDefault="00174D02" w:rsidP="00174D02">
      <w:pPr>
        <w:pStyle w:val="Odstavecseseznamem"/>
        <w:numPr>
          <w:ilvl w:val="0"/>
          <w:numId w:val="22"/>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Objednateli budou uhrazeny zhotovitelem vícenáklady vzniklé z titulu přerušení prací a tím pádem nutnosti dokončení DÍLA jiným zhotovitelem a vliv nedodržení termínů dokončení DÍLA.</w:t>
      </w:r>
    </w:p>
    <w:p w14:paraId="29827625" w14:textId="77777777" w:rsidR="00174D02" w:rsidRPr="0085443C" w:rsidRDefault="00174D02" w:rsidP="00174D02">
      <w:pPr>
        <w:pStyle w:val="Odstavecseseznamem"/>
        <w:numPr>
          <w:ilvl w:val="0"/>
          <w:numId w:val="22"/>
        </w:numPr>
        <w:spacing w:after="24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Zánikem smlouvy nejsou dotčeny nároky obou smluvních stran na náhradu škody a jiné sankce, které za trvání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vznikly.</w:t>
      </w:r>
    </w:p>
    <w:p w14:paraId="0CFB2550" w14:textId="77777777" w:rsidR="00174D02" w:rsidRPr="0085443C" w:rsidRDefault="00174D02" w:rsidP="00174D02">
      <w:pPr>
        <w:spacing w:after="120" w:line="240" w:lineRule="auto"/>
        <w:jc w:val="both"/>
        <w:rPr>
          <w:rFonts w:ascii="Times New Roman" w:hAnsi="Times New Roman"/>
          <w:b/>
          <w:i/>
          <w:sz w:val="28"/>
          <w:szCs w:val="24"/>
        </w:rPr>
      </w:pPr>
      <w:r w:rsidRPr="0085443C">
        <w:rPr>
          <w:rFonts w:ascii="Times New Roman" w:hAnsi="Times New Roman"/>
          <w:b/>
          <w:i/>
          <w:sz w:val="28"/>
          <w:szCs w:val="24"/>
        </w:rPr>
        <w:t xml:space="preserve">III. Ustanovení závěrečná </w:t>
      </w:r>
    </w:p>
    <w:p w14:paraId="19D32690" w14:textId="77777777" w:rsidR="00174D02" w:rsidRPr="0085443C" w:rsidRDefault="00174D02" w:rsidP="00174D02">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Tam, kde nejsou práva a závazky smluvních stran výslovně upraveny, platí ustanovení NOZ v platném znění.</w:t>
      </w:r>
    </w:p>
    <w:p w14:paraId="547B1424" w14:textId="77777777" w:rsidR="00174D02" w:rsidRPr="0085443C" w:rsidRDefault="00174D02" w:rsidP="00174D02">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Zhotovitel souhlasí se zveřejněním smlouvy na profilu zadavatele s výjimkou informací, které jsou obchodním tajemstvím zhotovitele a jsou zhotovitelem ve smlouvě zřetelně označeny.</w:t>
      </w:r>
    </w:p>
    <w:p w14:paraId="10C07AE7" w14:textId="77777777" w:rsidR="00174D02" w:rsidRPr="0085443C" w:rsidRDefault="00174D02" w:rsidP="00174D02">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Tuto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lze změnit nebo upřesnit pouze písemným ujednáním nazvaným „Dodatek ke smlouvě“ a očíslovaným podle pořadových čísel, který bude potvrzen a odsouhlasen smluvními stranami a prohlášen za nedílnou součást této </w:t>
      </w:r>
      <w:proofErr w:type="spellStart"/>
      <w:r>
        <w:rPr>
          <w:rFonts w:ascii="Times New Roman" w:hAnsi="Times New Roman"/>
          <w:sz w:val="24"/>
          <w:szCs w:val="24"/>
        </w:rPr>
        <w:t>SoD</w:t>
      </w:r>
      <w:proofErr w:type="spellEnd"/>
      <w:r w:rsidRPr="0085443C">
        <w:rPr>
          <w:rFonts w:ascii="Times New Roman" w:hAnsi="Times New Roman"/>
          <w:sz w:val="24"/>
          <w:szCs w:val="24"/>
        </w:rPr>
        <w:t>.</w:t>
      </w:r>
    </w:p>
    <w:p w14:paraId="4337B0E2" w14:textId="77777777" w:rsidR="00174D02" w:rsidRPr="0085443C" w:rsidRDefault="00174D02" w:rsidP="00174D02">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Práva a povinnosti vyplývající z této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přecházejí i na případné právní nástupce obou smluvních stran.</w:t>
      </w:r>
    </w:p>
    <w:p w14:paraId="4A899416" w14:textId="77777777" w:rsidR="00174D02" w:rsidRPr="0085443C" w:rsidRDefault="00174D02" w:rsidP="00174D02">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Tato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je vyhotovena ve čtyřech stejnopisech, z nichž každá strana obdrží po dvou vyhotoveních. Všechna vyhotovení mají platnost originálu.</w:t>
      </w:r>
    </w:p>
    <w:p w14:paraId="1B02DC7F" w14:textId="77777777" w:rsidR="00174D02" w:rsidRPr="001D14AC" w:rsidRDefault="00174D02" w:rsidP="00174D02">
      <w:pPr>
        <w:pStyle w:val="Odstavecseseznamem"/>
        <w:numPr>
          <w:ilvl w:val="0"/>
          <w:numId w:val="23"/>
        </w:numPr>
        <w:spacing w:after="120" w:line="240" w:lineRule="auto"/>
        <w:ind w:left="714" w:hanging="357"/>
        <w:contextualSpacing w:val="0"/>
        <w:jc w:val="both"/>
        <w:rPr>
          <w:rFonts w:ascii="Times New Roman" w:hAnsi="Times New Roman"/>
          <w:sz w:val="24"/>
          <w:szCs w:val="24"/>
        </w:rPr>
      </w:pPr>
      <w:r w:rsidRPr="0085443C">
        <w:rPr>
          <w:rFonts w:ascii="Times New Roman" w:hAnsi="Times New Roman"/>
          <w:sz w:val="24"/>
          <w:szCs w:val="24"/>
        </w:rPr>
        <w:t xml:space="preserve">Tato </w:t>
      </w:r>
      <w:proofErr w:type="spellStart"/>
      <w:r>
        <w:rPr>
          <w:rFonts w:ascii="Times New Roman" w:hAnsi="Times New Roman"/>
          <w:sz w:val="24"/>
          <w:szCs w:val="24"/>
        </w:rPr>
        <w:t>SoD</w:t>
      </w:r>
      <w:proofErr w:type="spellEnd"/>
      <w:r w:rsidRPr="0085443C">
        <w:rPr>
          <w:rFonts w:ascii="Times New Roman" w:hAnsi="Times New Roman"/>
          <w:sz w:val="24"/>
          <w:szCs w:val="24"/>
        </w:rPr>
        <w:t xml:space="preserve"> nabývá platnosti dnem jejího podpisu oprávněnými zástupci obou smluvních </w:t>
      </w:r>
      <w:r w:rsidRPr="001D14AC">
        <w:rPr>
          <w:rFonts w:ascii="Times New Roman" w:hAnsi="Times New Roman"/>
          <w:sz w:val="24"/>
          <w:szCs w:val="24"/>
        </w:rPr>
        <w:t>stran.</w:t>
      </w:r>
    </w:p>
    <w:p w14:paraId="57D1B912" w14:textId="77777777" w:rsidR="00174D02" w:rsidRPr="001D14AC" w:rsidRDefault="00174D02" w:rsidP="00174D02">
      <w:pPr>
        <w:numPr>
          <w:ilvl w:val="0"/>
          <w:numId w:val="23"/>
        </w:numPr>
        <w:autoSpaceDE w:val="0"/>
        <w:autoSpaceDN w:val="0"/>
        <w:adjustRightInd w:val="0"/>
        <w:spacing w:after="60" w:line="240" w:lineRule="auto"/>
        <w:jc w:val="both"/>
        <w:rPr>
          <w:rFonts w:ascii="Times New Roman" w:hAnsi="Times New Roman"/>
          <w:sz w:val="24"/>
        </w:rPr>
      </w:pPr>
      <w:r w:rsidRPr="001D14AC">
        <w:rPr>
          <w:rFonts w:ascii="Times New Roman" w:hAnsi="Times New Roman"/>
          <w:sz w:val="24"/>
        </w:rPr>
        <w:t xml:space="preserve">Tato </w:t>
      </w:r>
      <w:proofErr w:type="spellStart"/>
      <w:r>
        <w:rPr>
          <w:rFonts w:ascii="Times New Roman" w:hAnsi="Times New Roman"/>
          <w:sz w:val="24"/>
        </w:rPr>
        <w:t>SoD</w:t>
      </w:r>
      <w:proofErr w:type="spellEnd"/>
      <w:r w:rsidRPr="001D14AC">
        <w:rPr>
          <w:rFonts w:ascii="Times New Roman" w:hAnsi="Times New Roman"/>
          <w:sz w:val="24"/>
        </w:rPr>
        <w:t xml:space="preserve"> nabývá účinnosti </w:t>
      </w:r>
      <w:r w:rsidRPr="0085443C">
        <w:rPr>
          <w:rFonts w:ascii="Times New Roman" w:hAnsi="Times New Roman"/>
          <w:sz w:val="24"/>
          <w:szCs w:val="24"/>
        </w:rPr>
        <w:t xml:space="preserve">dnem jejího podpisu oprávněnými zástupci obou smluvních </w:t>
      </w:r>
      <w:r w:rsidRPr="001D14AC">
        <w:rPr>
          <w:rFonts w:ascii="Times New Roman" w:hAnsi="Times New Roman"/>
          <w:sz w:val="24"/>
          <w:szCs w:val="24"/>
        </w:rPr>
        <w:t>stran.</w:t>
      </w:r>
    </w:p>
    <w:p w14:paraId="23B5C593" w14:textId="77777777" w:rsidR="00174D02" w:rsidRPr="0085443C" w:rsidRDefault="00174D02" w:rsidP="00174D02">
      <w:pPr>
        <w:pStyle w:val="Odstavecseseznamem"/>
        <w:numPr>
          <w:ilvl w:val="0"/>
          <w:numId w:val="23"/>
        </w:numPr>
        <w:spacing w:after="240" w:line="240" w:lineRule="auto"/>
        <w:ind w:left="714" w:hanging="357"/>
        <w:contextualSpacing w:val="0"/>
        <w:jc w:val="both"/>
        <w:rPr>
          <w:rFonts w:ascii="Times New Roman" w:hAnsi="Times New Roman"/>
          <w:sz w:val="24"/>
          <w:szCs w:val="24"/>
        </w:rPr>
      </w:pPr>
      <w:r w:rsidRPr="001D14AC">
        <w:rPr>
          <w:rFonts w:ascii="Times New Roman" w:hAnsi="Times New Roman"/>
          <w:sz w:val="24"/>
          <w:szCs w:val="24"/>
        </w:rPr>
        <w:t xml:space="preserve">Smluvní strany tuto </w:t>
      </w:r>
      <w:proofErr w:type="spellStart"/>
      <w:r w:rsidRPr="001D14AC">
        <w:rPr>
          <w:rFonts w:ascii="Times New Roman" w:hAnsi="Times New Roman"/>
          <w:sz w:val="24"/>
          <w:szCs w:val="24"/>
        </w:rPr>
        <w:t>SoD</w:t>
      </w:r>
      <w:proofErr w:type="spellEnd"/>
      <w:r w:rsidRPr="001D14AC">
        <w:rPr>
          <w:rFonts w:ascii="Times New Roman" w:hAnsi="Times New Roman"/>
          <w:sz w:val="24"/>
          <w:szCs w:val="24"/>
        </w:rPr>
        <w:t xml:space="preserve"> přečetly, prohlašují, že je projevem jejich svobodné a vážné vůle,</w:t>
      </w:r>
      <w:r w:rsidRPr="0085443C">
        <w:rPr>
          <w:rFonts w:ascii="Times New Roman" w:hAnsi="Times New Roman"/>
          <w:sz w:val="24"/>
          <w:szCs w:val="24"/>
        </w:rPr>
        <w:t xml:space="preserve"> že nebyla sjednána v tísni ani za nápadně nevýhodných podmínek a na důkaz souhlasu doplňují zástupci obou smluvních stran své vlastnoruční podpisy. </w:t>
      </w:r>
    </w:p>
    <w:p w14:paraId="0F6970AC" w14:textId="77777777" w:rsidR="00174D02" w:rsidRDefault="00174D02" w:rsidP="00174D02">
      <w:pPr>
        <w:tabs>
          <w:tab w:val="left" w:pos="5103"/>
        </w:tabs>
        <w:spacing w:after="0" w:line="240" w:lineRule="auto"/>
        <w:rPr>
          <w:rFonts w:ascii="Times New Roman" w:hAnsi="Times New Roman"/>
          <w:bCs/>
          <w:sz w:val="24"/>
        </w:rPr>
      </w:pPr>
    </w:p>
    <w:p w14:paraId="5B1428E9" w14:textId="77777777" w:rsidR="00174D02" w:rsidRDefault="00174D02" w:rsidP="00174D02">
      <w:pPr>
        <w:tabs>
          <w:tab w:val="left" w:pos="5103"/>
        </w:tabs>
        <w:spacing w:after="0" w:line="240" w:lineRule="auto"/>
        <w:rPr>
          <w:rFonts w:ascii="Times New Roman" w:hAnsi="Times New Roman"/>
          <w:bCs/>
          <w:sz w:val="24"/>
        </w:rPr>
      </w:pPr>
    </w:p>
    <w:p w14:paraId="2F7255DA" w14:textId="77777777" w:rsidR="00174D02" w:rsidRDefault="00174D02" w:rsidP="00174D02">
      <w:pPr>
        <w:tabs>
          <w:tab w:val="left" w:pos="5103"/>
        </w:tabs>
        <w:spacing w:after="0" w:line="240" w:lineRule="auto"/>
        <w:rPr>
          <w:rFonts w:ascii="Times New Roman" w:hAnsi="Times New Roman"/>
          <w:bCs/>
          <w:sz w:val="24"/>
        </w:rPr>
      </w:pPr>
    </w:p>
    <w:p w14:paraId="5054528D" w14:textId="77777777" w:rsidR="00174D02" w:rsidRDefault="00174D02" w:rsidP="00174D02">
      <w:pPr>
        <w:tabs>
          <w:tab w:val="left" w:pos="5103"/>
        </w:tabs>
        <w:spacing w:after="0" w:line="240" w:lineRule="auto"/>
        <w:rPr>
          <w:rFonts w:ascii="Times New Roman" w:hAnsi="Times New Roman"/>
          <w:bCs/>
          <w:sz w:val="24"/>
        </w:rPr>
      </w:pPr>
    </w:p>
    <w:p w14:paraId="4DEFDA91" w14:textId="77777777" w:rsidR="00174D02" w:rsidRDefault="00174D02" w:rsidP="00174D02">
      <w:pPr>
        <w:tabs>
          <w:tab w:val="left" w:pos="5103"/>
        </w:tabs>
        <w:spacing w:after="0" w:line="240" w:lineRule="auto"/>
        <w:rPr>
          <w:rFonts w:ascii="Times New Roman" w:hAnsi="Times New Roman"/>
          <w:bCs/>
          <w:sz w:val="24"/>
        </w:rPr>
      </w:pPr>
    </w:p>
    <w:p w14:paraId="05A0C35F" w14:textId="4CF3CFD2" w:rsidR="00174D02" w:rsidRPr="00865E70" w:rsidRDefault="00174D02" w:rsidP="00174D02">
      <w:pPr>
        <w:tabs>
          <w:tab w:val="left" w:pos="5103"/>
        </w:tabs>
        <w:spacing w:after="0" w:line="240" w:lineRule="auto"/>
        <w:rPr>
          <w:rFonts w:ascii="Times New Roman" w:hAnsi="Times New Roman"/>
          <w:bCs/>
          <w:color w:val="FF0000"/>
          <w:sz w:val="24"/>
        </w:rPr>
      </w:pPr>
      <w:r w:rsidRPr="0085443C">
        <w:rPr>
          <w:rFonts w:ascii="Times New Roman" w:hAnsi="Times New Roman"/>
          <w:bCs/>
          <w:sz w:val="24"/>
        </w:rPr>
        <w:t>V</w:t>
      </w:r>
      <w:r>
        <w:rPr>
          <w:rFonts w:ascii="Times New Roman" w:hAnsi="Times New Roman"/>
          <w:bCs/>
          <w:sz w:val="24"/>
        </w:rPr>
        <w:t> Chlumu</w:t>
      </w:r>
      <w:r w:rsidRPr="0085443C">
        <w:rPr>
          <w:rFonts w:ascii="Times New Roman" w:hAnsi="Times New Roman"/>
          <w:bCs/>
          <w:sz w:val="24"/>
        </w:rPr>
        <w:t xml:space="preserve"> dne:</w:t>
      </w:r>
      <w:r w:rsidR="00736DF6">
        <w:rPr>
          <w:rFonts w:ascii="Times New Roman" w:hAnsi="Times New Roman"/>
          <w:bCs/>
          <w:sz w:val="24"/>
        </w:rPr>
        <w:t xml:space="preserve"> </w:t>
      </w:r>
      <w:r w:rsidR="00865E70">
        <w:rPr>
          <w:rFonts w:ascii="Times New Roman" w:hAnsi="Times New Roman"/>
          <w:bCs/>
          <w:sz w:val="24"/>
        </w:rPr>
        <w:t>XXXXX</w:t>
      </w:r>
      <w:r w:rsidR="000477D3" w:rsidRPr="00865E70">
        <w:rPr>
          <w:rFonts w:ascii="Times New Roman" w:hAnsi="Times New Roman"/>
          <w:bCs/>
          <w:color w:val="FF0000"/>
          <w:sz w:val="24"/>
        </w:rPr>
        <w:t>.202</w:t>
      </w:r>
      <w:r w:rsidR="00865E70" w:rsidRPr="00865E70">
        <w:rPr>
          <w:rFonts w:ascii="Times New Roman" w:hAnsi="Times New Roman"/>
          <w:bCs/>
          <w:color w:val="FF0000"/>
          <w:sz w:val="24"/>
        </w:rPr>
        <w:t>1</w:t>
      </w:r>
      <w:r w:rsidR="000477D3" w:rsidRPr="00865E70">
        <w:rPr>
          <w:rFonts w:ascii="Times New Roman" w:hAnsi="Times New Roman"/>
          <w:bCs/>
          <w:color w:val="FF0000"/>
          <w:sz w:val="24"/>
        </w:rPr>
        <w:t xml:space="preserve">                                         </w:t>
      </w:r>
      <w:r w:rsidR="000477D3">
        <w:rPr>
          <w:rFonts w:ascii="Times New Roman" w:hAnsi="Times New Roman"/>
          <w:bCs/>
          <w:sz w:val="24"/>
        </w:rPr>
        <w:t>V</w:t>
      </w:r>
      <w:r w:rsidR="00865E70">
        <w:rPr>
          <w:rFonts w:ascii="Times New Roman" w:hAnsi="Times New Roman"/>
          <w:bCs/>
          <w:sz w:val="24"/>
        </w:rPr>
        <w:t> </w:t>
      </w:r>
      <w:r w:rsidR="00865E70">
        <w:rPr>
          <w:rFonts w:ascii="Times New Roman" w:hAnsi="Times New Roman"/>
          <w:bCs/>
          <w:color w:val="FF0000"/>
          <w:sz w:val="24"/>
        </w:rPr>
        <w:t xml:space="preserve">XXXXX </w:t>
      </w:r>
      <w:r w:rsidRPr="009859F6">
        <w:rPr>
          <w:rFonts w:ascii="Times New Roman" w:hAnsi="Times New Roman"/>
          <w:bCs/>
          <w:sz w:val="24"/>
        </w:rPr>
        <w:t xml:space="preserve">dne: </w:t>
      </w:r>
      <w:r w:rsidR="00865E70">
        <w:rPr>
          <w:rFonts w:ascii="Times New Roman" w:hAnsi="Times New Roman"/>
          <w:bCs/>
          <w:color w:val="FF0000"/>
          <w:sz w:val="24"/>
        </w:rPr>
        <w:t>XXXX</w:t>
      </w:r>
      <w:r w:rsidR="00736DF6" w:rsidRPr="00865E70">
        <w:rPr>
          <w:rFonts w:ascii="Times New Roman" w:hAnsi="Times New Roman"/>
          <w:bCs/>
          <w:color w:val="FF0000"/>
          <w:sz w:val="24"/>
        </w:rPr>
        <w:t>.202</w:t>
      </w:r>
      <w:r w:rsidR="00865E70">
        <w:rPr>
          <w:rFonts w:ascii="Times New Roman" w:hAnsi="Times New Roman"/>
          <w:bCs/>
          <w:color w:val="FF0000"/>
          <w:sz w:val="24"/>
        </w:rPr>
        <w:t>1</w:t>
      </w:r>
    </w:p>
    <w:p w14:paraId="0373CD10" w14:textId="77777777" w:rsidR="00174D02" w:rsidRDefault="00174D02" w:rsidP="00174D02">
      <w:pPr>
        <w:tabs>
          <w:tab w:val="left" w:pos="5103"/>
        </w:tabs>
        <w:spacing w:after="0" w:line="240" w:lineRule="auto"/>
        <w:rPr>
          <w:rFonts w:ascii="Times New Roman" w:hAnsi="Times New Roman"/>
          <w:b/>
          <w:bCs/>
          <w:sz w:val="24"/>
        </w:rPr>
      </w:pPr>
    </w:p>
    <w:p w14:paraId="0C8E7F1C" w14:textId="77777777" w:rsidR="00174D02" w:rsidRPr="009859F6" w:rsidRDefault="00174D02" w:rsidP="00174D02">
      <w:pPr>
        <w:tabs>
          <w:tab w:val="left" w:pos="5103"/>
        </w:tabs>
        <w:spacing w:after="0" w:line="240" w:lineRule="auto"/>
        <w:rPr>
          <w:rFonts w:ascii="Times New Roman" w:hAnsi="Times New Roman"/>
          <w:b/>
          <w:bCs/>
          <w:sz w:val="24"/>
        </w:rPr>
      </w:pPr>
    </w:p>
    <w:p w14:paraId="51AF13A9" w14:textId="77777777" w:rsidR="00174D02" w:rsidRPr="009859F6" w:rsidRDefault="00174D02" w:rsidP="00174D02">
      <w:pPr>
        <w:tabs>
          <w:tab w:val="left" w:pos="5103"/>
        </w:tabs>
        <w:spacing w:after="0" w:line="240" w:lineRule="auto"/>
        <w:rPr>
          <w:rFonts w:ascii="Times New Roman" w:hAnsi="Times New Roman"/>
          <w:bCs/>
          <w:sz w:val="24"/>
        </w:rPr>
      </w:pPr>
      <w:r w:rsidRPr="009859F6">
        <w:rPr>
          <w:rFonts w:ascii="Times New Roman" w:hAnsi="Times New Roman"/>
          <w:bCs/>
          <w:sz w:val="24"/>
        </w:rPr>
        <w:t>.............................................................</w:t>
      </w:r>
      <w:r>
        <w:rPr>
          <w:rFonts w:ascii="Times New Roman" w:hAnsi="Times New Roman"/>
          <w:b/>
          <w:bCs/>
          <w:sz w:val="24"/>
        </w:rPr>
        <w:tab/>
      </w:r>
      <w:r w:rsidRPr="009859F6">
        <w:rPr>
          <w:rFonts w:ascii="Times New Roman" w:hAnsi="Times New Roman"/>
          <w:bCs/>
          <w:sz w:val="24"/>
        </w:rPr>
        <w:t>.............................................................</w:t>
      </w:r>
    </w:p>
    <w:p w14:paraId="449226F7" w14:textId="1CB10802" w:rsidR="00174D02" w:rsidRPr="00865E70" w:rsidRDefault="00174D02" w:rsidP="00174D02">
      <w:pPr>
        <w:tabs>
          <w:tab w:val="left" w:pos="5103"/>
        </w:tabs>
        <w:spacing w:after="0" w:line="240" w:lineRule="auto"/>
        <w:rPr>
          <w:rFonts w:ascii="Times New Roman" w:hAnsi="Times New Roman"/>
          <w:color w:val="FF0000"/>
          <w:sz w:val="24"/>
        </w:rPr>
      </w:pPr>
      <w:r w:rsidRPr="001E3A74">
        <w:rPr>
          <w:rFonts w:ascii="Times New Roman" w:hAnsi="Times New Roman"/>
          <w:bCs/>
          <w:sz w:val="24"/>
        </w:rPr>
        <w:t>Mgr. František Šindelář</w:t>
      </w:r>
      <w:r w:rsidRPr="009859F6">
        <w:rPr>
          <w:rFonts w:ascii="Times New Roman" w:hAnsi="Times New Roman"/>
          <w:sz w:val="24"/>
        </w:rPr>
        <w:tab/>
      </w:r>
      <w:r w:rsidR="00865E70">
        <w:rPr>
          <w:rFonts w:ascii="Times New Roman" w:hAnsi="Times New Roman"/>
          <w:color w:val="FF0000"/>
          <w:sz w:val="24"/>
        </w:rPr>
        <w:t>XXXXXXXXXX</w:t>
      </w:r>
    </w:p>
    <w:p w14:paraId="35EDB323" w14:textId="4817B1FB" w:rsidR="00174D02" w:rsidRPr="0085443C" w:rsidRDefault="00174D02" w:rsidP="00174D02">
      <w:pPr>
        <w:tabs>
          <w:tab w:val="left" w:pos="5103"/>
        </w:tabs>
        <w:spacing w:after="0" w:line="240" w:lineRule="auto"/>
        <w:rPr>
          <w:rFonts w:ascii="Times New Roman" w:hAnsi="Times New Roman"/>
          <w:bCs/>
          <w:sz w:val="24"/>
        </w:rPr>
      </w:pPr>
      <w:r w:rsidRPr="001D14AC">
        <w:rPr>
          <w:rFonts w:ascii="Times New Roman" w:hAnsi="Times New Roman"/>
          <w:bCs/>
          <w:sz w:val="24"/>
        </w:rPr>
        <w:t>starosta obce</w:t>
      </w:r>
      <w:r w:rsidRPr="009859F6">
        <w:rPr>
          <w:rFonts w:ascii="Times New Roman" w:hAnsi="Times New Roman"/>
          <w:bCs/>
          <w:sz w:val="24"/>
        </w:rPr>
        <w:tab/>
      </w:r>
      <w:r w:rsidR="00865E70">
        <w:rPr>
          <w:rFonts w:ascii="Times New Roman" w:hAnsi="Times New Roman"/>
          <w:bCs/>
          <w:color w:val="FF0000"/>
          <w:sz w:val="24"/>
        </w:rPr>
        <w:t>XXXXXXX</w:t>
      </w:r>
    </w:p>
    <w:p w14:paraId="7AFE24A5" w14:textId="662B3AA9" w:rsidR="00174D02" w:rsidRDefault="00174D02" w:rsidP="00174D02">
      <w:pPr>
        <w:tabs>
          <w:tab w:val="left" w:pos="5103"/>
        </w:tabs>
        <w:spacing w:after="120" w:line="240" w:lineRule="auto"/>
        <w:rPr>
          <w:rFonts w:ascii="Times New Roman" w:hAnsi="Times New Roman"/>
          <w:sz w:val="24"/>
        </w:rPr>
      </w:pPr>
      <w:r w:rsidRPr="0085443C">
        <w:rPr>
          <w:rFonts w:ascii="Times New Roman" w:hAnsi="Times New Roman"/>
          <w:sz w:val="24"/>
        </w:rPr>
        <w:t>(objednatel)</w:t>
      </w:r>
      <w:r w:rsidRPr="0085443C">
        <w:rPr>
          <w:rFonts w:ascii="Times New Roman" w:hAnsi="Times New Roman"/>
          <w:sz w:val="24"/>
        </w:rPr>
        <w:tab/>
        <w:t>(zhotovitel)</w:t>
      </w:r>
    </w:p>
    <w:p w14:paraId="23765B09" w14:textId="0E8F227E" w:rsidR="00BC289C" w:rsidRDefault="00BC289C" w:rsidP="00174D02">
      <w:pPr>
        <w:tabs>
          <w:tab w:val="left" w:pos="5103"/>
        </w:tabs>
        <w:spacing w:after="120" w:line="240" w:lineRule="auto"/>
        <w:rPr>
          <w:rFonts w:ascii="Times New Roman" w:hAnsi="Times New Roman"/>
          <w:sz w:val="24"/>
        </w:rPr>
      </w:pPr>
    </w:p>
    <w:p w14:paraId="242AF46C" w14:textId="77777777" w:rsidR="00BC289C" w:rsidRPr="0085443C" w:rsidRDefault="00BC289C" w:rsidP="00174D02">
      <w:pPr>
        <w:tabs>
          <w:tab w:val="left" w:pos="5103"/>
        </w:tabs>
        <w:spacing w:after="120" w:line="240" w:lineRule="auto"/>
        <w:rPr>
          <w:rFonts w:ascii="Times New Roman" w:hAnsi="Times New Roman"/>
          <w:sz w:val="24"/>
        </w:rPr>
      </w:pPr>
    </w:p>
    <w:p w14:paraId="02D0D378" w14:textId="77777777" w:rsidR="00174D02" w:rsidRPr="0085443C" w:rsidRDefault="00174D02" w:rsidP="00174D02">
      <w:pPr>
        <w:spacing w:after="0" w:line="240" w:lineRule="auto"/>
        <w:jc w:val="both"/>
        <w:rPr>
          <w:rFonts w:ascii="Times New Roman" w:hAnsi="Times New Roman"/>
          <w:sz w:val="24"/>
          <w:szCs w:val="24"/>
        </w:rPr>
      </w:pPr>
      <w:r w:rsidRPr="0085443C">
        <w:rPr>
          <w:rFonts w:ascii="Times New Roman" w:hAnsi="Times New Roman"/>
          <w:sz w:val="24"/>
          <w:szCs w:val="24"/>
        </w:rPr>
        <w:lastRenderedPageBreak/>
        <w:t xml:space="preserve">Příloha č. 1: cenová nabídka (oceněný soupis prací s výkazem výměr) </w:t>
      </w:r>
    </w:p>
    <w:p w14:paraId="0004DE5F" w14:textId="77777777" w:rsidR="005C5546" w:rsidRDefault="005C5546"/>
    <w:sectPr w:rsidR="005C5546" w:rsidSect="00CB3A81">
      <w:footerReference w:type="default" r:id="rId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A1A3" w14:textId="77777777" w:rsidR="00385253" w:rsidRDefault="00385253">
      <w:pPr>
        <w:spacing w:after="0" w:line="240" w:lineRule="auto"/>
      </w:pPr>
      <w:r>
        <w:separator/>
      </w:r>
    </w:p>
  </w:endnote>
  <w:endnote w:type="continuationSeparator" w:id="0">
    <w:p w14:paraId="7FB2EDF5" w14:textId="77777777" w:rsidR="00385253" w:rsidRDefault="0038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80"/>
    <w:family w:val="auto"/>
    <w:notTrueType/>
    <w:pitch w:val="default"/>
    <w:sig w:usb0="00000007" w:usb1="08070000" w:usb2="00000010" w:usb3="00000000" w:csb0="0002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4A15" w14:textId="77777777" w:rsidR="00DF33BE" w:rsidRPr="00EB16B9" w:rsidRDefault="00160C3D" w:rsidP="00EB16B9">
    <w:pPr>
      <w:pStyle w:val="Zpat"/>
      <w:jc w:val="center"/>
      <w:rPr>
        <w:rFonts w:ascii="Times New Roman" w:hAnsi="Times New Roman"/>
      </w:rPr>
    </w:pPr>
    <w:r w:rsidRPr="00EB16B9">
      <w:rPr>
        <w:rFonts w:ascii="Times New Roman" w:hAnsi="Times New Roman"/>
      </w:rPr>
      <w:t xml:space="preserve">Strana </w:t>
    </w:r>
    <w:r w:rsidRPr="00EB16B9">
      <w:rPr>
        <w:rFonts w:ascii="Times New Roman" w:hAnsi="Times New Roman"/>
      </w:rPr>
      <w:fldChar w:fldCharType="begin"/>
    </w:r>
    <w:r w:rsidRPr="00EB16B9">
      <w:rPr>
        <w:rFonts w:ascii="Times New Roman" w:hAnsi="Times New Roman"/>
      </w:rPr>
      <w:instrText xml:space="preserve"> PAGE </w:instrText>
    </w:r>
    <w:r w:rsidRPr="00EB16B9">
      <w:rPr>
        <w:rFonts w:ascii="Times New Roman" w:hAnsi="Times New Roman"/>
      </w:rPr>
      <w:fldChar w:fldCharType="separate"/>
    </w:r>
    <w:r>
      <w:rPr>
        <w:rFonts w:ascii="Times New Roman" w:hAnsi="Times New Roman"/>
        <w:noProof/>
      </w:rPr>
      <w:t>1</w:t>
    </w:r>
    <w:r w:rsidRPr="00EB16B9">
      <w:rPr>
        <w:rFonts w:ascii="Times New Roman" w:hAnsi="Times New Roman"/>
      </w:rPr>
      <w:fldChar w:fldCharType="end"/>
    </w:r>
    <w:r w:rsidRPr="00EB16B9">
      <w:rPr>
        <w:rFonts w:ascii="Times New Roman" w:hAnsi="Times New Roman"/>
      </w:rPr>
      <w:t xml:space="preserve"> (celkem </w:t>
    </w:r>
    <w:r w:rsidRPr="00EB16B9">
      <w:rPr>
        <w:rFonts w:ascii="Times New Roman" w:hAnsi="Times New Roman"/>
      </w:rPr>
      <w:fldChar w:fldCharType="begin"/>
    </w:r>
    <w:r w:rsidRPr="00EB16B9">
      <w:rPr>
        <w:rFonts w:ascii="Times New Roman" w:hAnsi="Times New Roman"/>
      </w:rPr>
      <w:instrText xml:space="preserve"> NUMPAGES \*Arabic </w:instrText>
    </w:r>
    <w:r w:rsidRPr="00EB16B9">
      <w:rPr>
        <w:rFonts w:ascii="Times New Roman" w:hAnsi="Times New Roman"/>
      </w:rPr>
      <w:fldChar w:fldCharType="separate"/>
    </w:r>
    <w:r>
      <w:rPr>
        <w:rFonts w:ascii="Times New Roman" w:hAnsi="Times New Roman"/>
        <w:noProof/>
      </w:rPr>
      <w:t>15</w:t>
    </w:r>
    <w:r w:rsidRPr="00EB16B9">
      <w:rPr>
        <w:rFonts w:ascii="Times New Roman" w:hAnsi="Times New Roman"/>
      </w:rPr>
      <w:fldChar w:fldCharType="end"/>
    </w:r>
    <w:r w:rsidRPr="00EB16B9">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B475" w14:textId="77777777" w:rsidR="00385253" w:rsidRDefault="00385253">
      <w:pPr>
        <w:spacing w:after="0" w:line="240" w:lineRule="auto"/>
      </w:pPr>
      <w:r>
        <w:separator/>
      </w:r>
    </w:p>
  </w:footnote>
  <w:footnote w:type="continuationSeparator" w:id="0">
    <w:p w14:paraId="09DA892E" w14:textId="77777777" w:rsidR="00385253" w:rsidRDefault="0038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271"/>
    <w:multiLevelType w:val="hybridMultilevel"/>
    <w:tmpl w:val="ADF4D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63C42"/>
    <w:multiLevelType w:val="hybridMultilevel"/>
    <w:tmpl w:val="E158A7F6"/>
    <w:lvl w:ilvl="0" w:tplc="543E56E6">
      <w:start w:val="1"/>
      <w:numFmt w:val="decimal"/>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57192"/>
    <w:multiLevelType w:val="hybridMultilevel"/>
    <w:tmpl w:val="C19296DC"/>
    <w:lvl w:ilvl="0" w:tplc="108E5B12">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30C70"/>
    <w:multiLevelType w:val="hybridMultilevel"/>
    <w:tmpl w:val="A462EF74"/>
    <w:lvl w:ilvl="0" w:tplc="CE96F408">
      <w:start w:val="2"/>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F5DEA"/>
    <w:multiLevelType w:val="hybridMultilevel"/>
    <w:tmpl w:val="6E60DB82"/>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220BF9"/>
    <w:multiLevelType w:val="hybridMultilevel"/>
    <w:tmpl w:val="E88AAE9E"/>
    <w:lvl w:ilvl="0" w:tplc="B18E14FE">
      <w:start w:val="1"/>
      <w:numFmt w:val="decimal"/>
      <w:lvlText w:val="%1."/>
      <w:lvlJc w:val="left"/>
      <w:pPr>
        <w:ind w:left="720" w:hanging="360"/>
      </w:pPr>
      <w:rPr>
        <w:rFonts w:hint="default"/>
        <w:sz w:val="24"/>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8F65A5"/>
    <w:multiLevelType w:val="hybridMultilevel"/>
    <w:tmpl w:val="95A2F0BE"/>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A0D84"/>
    <w:multiLevelType w:val="hybridMultilevel"/>
    <w:tmpl w:val="F2A8A0EE"/>
    <w:lvl w:ilvl="0" w:tplc="CB003F32">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259FA"/>
    <w:multiLevelType w:val="multilevel"/>
    <w:tmpl w:val="5F908C5C"/>
    <w:lvl w:ilvl="0">
      <w:start w:val="1"/>
      <w:numFmt w:val="upperRoman"/>
      <w:suff w:val="nothing"/>
      <w:lvlText w:val="Článek %1."/>
      <w:lvlJc w:val="center"/>
      <w:pPr>
        <w:ind w:left="0" w:firstLine="4536"/>
      </w:pPr>
      <w:rPr>
        <w:rFonts w:ascii="Times New Roman" w:hAnsi="Times New Roman" w:hint="default"/>
        <w:b/>
        <w:i w:val="0"/>
        <w:sz w:val="24"/>
      </w:rPr>
    </w:lvl>
    <w:lvl w:ilvl="1">
      <w:numFmt w:val="ordinal"/>
      <w:isLgl/>
      <w:lvlText w:val="%1.%2."/>
      <w:lvlJc w:val="left"/>
      <w:pPr>
        <w:tabs>
          <w:tab w:val="num" w:pos="1077"/>
        </w:tabs>
        <w:ind w:left="510" w:hanging="510"/>
      </w:pPr>
      <w:rPr>
        <w:rFonts w:ascii="Times New Roman" w:hAnsi="Times New Roman" w:hint="default"/>
        <w:sz w:val="22"/>
      </w:rPr>
    </w:lvl>
    <w:lvl w:ilvl="2">
      <w:start w:val="1"/>
      <w:numFmt w:val="lowerLetter"/>
      <w:lvlText w:val="%3)"/>
      <w:lvlJc w:val="left"/>
      <w:pPr>
        <w:tabs>
          <w:tab w:val="num" w:pos="1021"/>
        </w:tabs>
        <w:ind w:left="1021" w:hanging="454"/>
      </w:pPr>
      <w:rPr>
        <w:rFonts w:hint="default"/>
        <w:color w:val="auto"/>
      </w:rPr>
    </w:lvl>
    <w:lvl w:ilvl="3">
      <w:start w:val="1"/>
      <w:numFmt w:val="bullet"/>
      <w:pStyle w:val="odrky"/>
      <w:lvlText w:val=""/>
      <w:lvlJc w:val="left"/>
      <w:pPr>
        <w:tabs>
          <w:tab w:val="num" w:pos="1418"/>
        </w:tabs>
        <w:ind w:left="1021" w:hanging="567"/>
      </w:pPr>
      <w:rPr>
        <w:rFonts w:ascii="Symbol" w:hAnsi="Symbol" w:hint="default"/>
        <w:color w:val="auto"/>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1C971260"/>
    <w:multiLevelType w:val="hybridMultilevel"/>
    <w:tmpl w:val="86D88FAA"/>
    <w:lvl w:ilvl="0" w:tplc="044E8E24">
      <w:start w:val="1"/>
      <w:numFmt w:val="lowerLetter"/>
      <w:lvlText w:val="%1)"/>
      <w:lvlJc w:val="righ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6C6071"/>
    <w:multiLevelType w:val="hybridMultilevel"/>
    <w:tmpl w:val="57B8BB5E"/>
    <w:lvl w:ilvl="0" w:tplc="44FC0356">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7F4E89"/>
    <w:multiLevelType w:val="hybridMultilevel"/>
    <w:tmpl w:val="35D455EA"/>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lvl>
    <w:lvl w:ilvl="2" w:tplc="54EAF232">
      <w:start w:val="1"/>
      <w:numFmt w:val="lowerLetter"/>
      <w:lvlText w:val="%3)"/>
      <w:lvlJc w:val="left"/>
      <w:pPr>
        <w:tabs>
          <w:tab w:val="num" w:pos="2340"/>
        </w:tabs>
        <w:ind w:left="2340" w:hanging="360"/>
      </w:pPr>
      <w:rPr>
        <w:rFonts w:hint="default"/>
        <w:b w:val="0"/>
        <w:color w:val="auto"/>
      </w:rPr>
    </w:lvl>
    <w:lvl w:ilvl="3" w:tplc="59C8D6B2">
      <w:start w:val="1"/>
      <w:numFmt w:val="decimal"/>
      <w:lvlText w:val="%4."/>
      <w:lvlJc w:val="left"/>
      <w:pPr>
        <w:tabs>
          <w:tab w:val="num" w:pos="567"/>
        </w:tabs>
        <w:ind w:left="567" w:hanging="56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036FB8"/>
    <w:multiLevelType w:val="hybridMultilevel"/>
    <w:tmpl w:val="41860188"/>
    <w:lvl w:ilvl="0" w:tplc="1EAC1754">
      <w:start w:val="2"/>
      <w:numFmt w:val="ordin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31205DB8"/>
    <w:multiLevelType w:val="hybridMultilevel"/>
    <w:tmpl w:val="BA3E7E42"/>
    <w:lvl w:ilvl="0" w:tplc="23DE3F34">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DF5C85"/>
    <w:multiLevelType w:val="hybridMultilevel"/>
    <w:tmpl w:val="E35CEA7E"/>
    <w:lvl w:ilvl="0" w:tplc="5164C168">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BA2F6D"/>
    <w:multiLevelType w:val="hybridMultilevel"/>
    <w:tmpl w:val="CF00ACFC"/>
    <w:lvl w:ilvl="0" w:tplc="8B54B9B6">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6E0C4E"/>
    <w:multiLevelType w:val="hybridMultilevel"/>
    <w:tmpl w:val="C8342B72"/>
    <w:lvl w:ilvl="0" w:tplc="0A2ECE82">
      <w:start w:val="1"/>
      <w:numFmt w:val="lowerLetter"/>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792853"/>
    <w:multiLevelType w:val="multilevel"/>
    <w:tmpl w:val="15BA0800"/>
    <w:lvl w:ilvl="0">
      <w:start w:val="3"/>
      <w:numFmt w:val="decimal"/>
      <w:lvlText w:val="%1."/>
      <w:lvlJc w:val="left"/>
      <w:pPr>
        <w:tabs>
          <w:tab w:val="num" w:pos="710"/>
        </w:tabs>
        <w:ind w:left="710" w:hanging="710"/>
      </w:pPr>
      <w:rPr>
        <w:rFonts w:hint="default"/>
      </w:rPr>
    </w:lvl>
    <w:lvl w:ilvl="1">
      <w:start w:val="1"/>
      <w:numFmt w:val="decimal"/>
      <w:lvlText w:val="%1.%2."/>
      <w:lvlJc w:val="left"/>
      <w:pPr>
        <w:tabs>
          <w:tab w:val="num" w:pos="710"/>
        </w:tabs>
        <w:ind w:left="710" w:hanging="7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4833E2"/>
    <w:multiLevelType w:val="hybridMultilevel"/>
    <w:tmpl w:val="C22CAABE"/>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9B18FE"/>
    <w:multiLevelType w:val="hybridMultilevel"/>
    <w:tmpl w:val="1592D5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DAA6E0F"/>
    <w:multiLevelType w:val="hybridMultilevel"/>
    <w:tmpl w:val="3F82B456"/>
    <w:lvl w:ilvl="0" w:tplc="B5921710">
      <w:start w:val="1"/>
      <w:numFmt w:val="decimal"/>
      <w:lvlText w:val="%1."/>
      <w:lvlJc w:val="left"/>
      <w:pPr>
        <w:ind w:left="900" w:hanging="360"/>
      </w:pPr>
      <w:rPr>
        <w:rFonts w:hint="default"/>
        <w:color w:val="auto"/>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9E3C1D"/>
    <w:multiLevelType w:val="hybridMultilevel"/>
    <w:tmpl w:val="40CEA330"/>
    <w:lvl w:ilvl="0" w:tplc="D45A004E">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EA09DA"/>
    <w:multiLevelType w:val="hybridMultilevel"/>
    <w:tmpl w:val="52307C08"/>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5754B7"/>
    <w:multiLevelType w:val="hybridMultilevel"/>
    <w:tmpl w:val="6898F53E"/>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2675BC"/>
    <w:multiLevelType w:val="hybridMultilevel"/>
    <w:tmpl w:val="CE2AAC46"/>
    <w:lvl w:ilvl="0" w:tplc="778EFDB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FB3E53"/>
    <w:multiLevelType w:val="hybridMultilevel"/>
    <w:tmpl w:val="3086CC2A"/>
    <w:lvl w:ilvl="0" w:tplc="07382DA2">
      <w:start w:val="1"/>
      <w:numFmt w:val="lowerLetter"/>
      <w:lvlText w:val="%1)"/>
      <w:lvlJc w:val="righ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DE6C3F"/>
    <w:multiLevelType w:val="hybridMultilevel"/>
    <w:tmpl w:val="DBEEBAAE"/>
    <w:lvl w:ilvl="0" w:tplc="543E56E6">
      <w:start w:val="1"/>
      <w:numFmt w:val="decimal"/>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A34AC5"/>
    <w:multiLevelType w:val="hybridMultilevel"/>
    <w:tmpl w:val="E82C93D6"/>
    <w:lvl w:ilvl="0" w:tplc="1B1E9B8A">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D674DB"/>
    <w:multiLevelType w:val="hybridMultilevel"/>
    <w:tmpl w:val="8AFA0CA6"/>
    <w:lvl w:ilvl="0" w:tplc="513CDA00">
      <w:start w:val="1"/>
      <w:numFmt w:val="lowerLetter"/>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275784"/>
    <w:multiLevelType w:val="hybridMultilevel"/>
    <w:tmpl w:val="34109054"/>
    <w:lvl w:ilvl="0" w:tplc="FD622474">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023168"/>
    <w:multiLevelType w:val="hybridMultilevel"/>
    <w:tmpl w:val="39C48622"/>
    <w:lvl w:ilvl="0" w:tplc="DCDA1ED0">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091CFF"/>
    <w:multiLevelType w:val="hybridMultilevel"/>
    <w:tmpl w:val="2DF09B0E"/>
    <w:lvl w:ilvl="0" w:tplc="CB5056F8">
      <w:start w:val="1"/>
      <w:numFmt w:val="decimal"/>
      <w:lvlText w:val="%1."/>
      <w:lvlJc w:val="left"/>
      <w:pPr>
        <w:ind w:left="720" w:hanging="360"/>
      </w:pPr>
      <w:rPr>
        <w:rFonts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237DD0"/>
    <w:multiLevelType w:val="hybridMultilevel"/>
    <w:tmpl w:val="C266567A"/>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D67837"/>
    <w:multiLevelType w:val="hybridMultilevel"/>
    <w:tmpl w:val="651E863C"/>
    <w:lvl w:ilvl="0" w:tplc="715E853A">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163646"/>
    <w:multiLevelType w:val="hybridMultilevel"/>
    <w:tmpl w:val="FBE670BA"/>
    <w:lvl w:ilvl="0" w:tplc="1EC8539C">
      <w:start w:val="1"/>
      <w:numFmt w:val="decimal"/>
      <w:lvlText w:val="%1."/>
      <w:lvlJc w:val="left"/>
      <w:pPr>
        <w:ind w:left="720" w:hanging="360"/>
      </w:pPr>
      <w:rPr>
        <w:rFonts w:hint="default"/>
        <w:i w:val="0"/>
        <w:sz w:val="24"/>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5"/>
  </w:num>
  <w:num w:numId="3">
    <w:abstractNumId w:val="10"/>
  </w:num>
  <w:num w:numId="4">
    <w:abstractNumId w:val="9"/>
  </w:num>
  <w:num w:numId="5">
    <w:abstractNumId w:val="29"/>
  </w:num>
  <w:num w:numId="6">
    <w:abstractNumId w:val="3"/>
  </w:num>
  <w:num w:numId="7">
    <w:abstractNumId w:val="34"/>
  </w:num>
  <w:num w:numId="8">
    <w:abstractNumId w:val="5"/>
  </w:num>
  <w:num w:numId="9">
    <w:abstractNumId w:val="14"/>
  </w:num>
  <w:num w:numId="10">
    <w:abstractNumId w:val="32"/>
  </w:num>
  <w:num w:numId="11">
    <w:abstractNumId w:val="18"/>
  </w:num>
  <w:num w:numId="12">
    <w:abstractNumId w:val="13"/>
  </w:num>
  <w:num w:numId="13">
    <w:abstractNumId w:val="27"/>
  </w:num>
  <w:num w:numId="14">
    <w:abstractNumId w:val="20"/>
  </w:num>
  <w:num w:numId="15">
    <w:abstractNumId w:val="24"/>
  </w:num>
  <w:num w:numId="16">
    <w:abstractNumId w:val="15"/>
  </w:num>
  <w:num w:numId="17">
    <w:abstractNumId w:val="4"/>
  </w:num>
  <w:num w:numId="18">
    <w:abstractNumId w:val="22"/>
  </w:num>
  <w:num w:numId="19">
    <w:abstractNumId w:val="30"/>
  </w:num>
  <w:num w:numId="20">
    <w:abstractNumId w:val="23"/>
  </w:num>
  <w:num w:numId="21">
    <w:abstractNumId w:val="6"/>
  </w:num>
  <w:num w:numId="22">
    <w:abstractNumId w:val="26"/>
  </w:num>
  <w:num w:numId="23">
    <w:abstractNumId w:val="1"/>
  </w:num>
  <w:num w:numId="24">
    <w:abstractNumId w:val="31"/>
  </w:num>
  <w:num w:numId="25">
    <w:abstractNumId w:val="16"/>
  </w:num>
  <w:num w:numId="26">
    <w:abstractNumId w:val="0"/>
  </w:num>
  <w:num w:numId="27">
    <w:abstractNumId w:val="17"/>
  </w:num>
  <w:num w:numId="28">
    <w:abstractNumId w:val="11"/>
  </w:num>
  <w:num w:numId="29">
    <w:abstractNumId w:val="8"/>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8"/>
  </w:num>
  <w:num w:numId="34">
    <w:abstractNumId w:val="33"/>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02"/>
    <w:rsid w:val="000477D3"/>
    <w:rsid w:val="00071BC8"/>
    <w:rsid w:val="00160C3D"/>
    <w:rsid w:val="00174D02"/>
    <w:rsid w:val="001A47D7"/>
    <w:rsid w:val="001F294B"/>
    <w:rsid w:val="00236AF6"/>
    <w:rsid w:val="00282F1D"/>
    <w:rsid w:val="002C2CD4"/>
    <w:rsid w:val="002E7F0C"/>
    <w:rsid w:val="003361EF"/>
    <w:rsid w:val="00385253"/>
    <w:rsid w:val="004A051B"/>
    <w:rsid w:val="005317E4"/>
    <w:rsid w:val="005C5546"/>
    <w:rsid w:val="005F61BF"/>
    <w:rsid w:val="00736DF6"/>
    <w:rsid w:val="007B53F1"/>
    <w:rsid w:val="008202CC"/>
    <w:rsid w:val="00825B2B"/>
    <w:rsid w:val="00865E70"/>
    <w:rsid w:val="008C483E"/>
    <w:rsid w:val="00963492"/>
    <w:rsid w:val="009F146B"/>
    <w:rsid w:val="00A636FA"/>
    <w:rsid w:val="00BC289C"/>
    <w:rsid w:val="00C25433"/>
    <w:rsid w:val="00D4777A"/>
    <w:rsid w:val="00DD0F40"/>
    <w:rsid w:val="00FF3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EBBF8F"/>
  <w15:chartTrackingRefBased/>
  <w15:docId w15:val="{2588C58D-CC84-4744-91AE-7DFB9C34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4D02"/>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174D02"/>
    <w:pPr>
      <w:keepNext/>
      <w:suppressAutoHyphens/>
      <w:spacing w:after="0" w:line="240" w:lineRule="auto"/>
      <w:jc w:val="both"/>
      <w:outlineLvl w:val="0"/>
    </w:pPr>
    <w:rPr>
      <w:rFonts w:ascii="Times New Roman" w:eastAsia="Times New Roman" w:hAnsi="Times New Roman"/>
      <w:b/>
      <w:sz w:val="40"/>
      <w:szCs w:val="20"/>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74D02"/>
    <w:rPr>
      <w:rFonts w:ascii="Times New Roman" w:eastAsia="Times New Roman" w:hAnsi="Times New Roman" w:cs="Times New Roman"/>
      <w:b/>
      <w:sz w:val="40"/>
      <w:szCs w:val="20"/>
      <w:lang w:val="x-none" w:eastAsia="ar-SA"/>
    </w:rPr>
  </w:style>
  <w:style w:type="paragraph" w:styleId="Odstavecseseznamem">
    <w:name w:val="List Paragraph"/>
    <w:basedOn w:val="Normln"/>
    <w:qFormat/>
    <w:rsid w:val="00174D02"/>
    <w:pPr>
      <w:ind w:left="720"/>
      <w:contextualSpacing/>
    </w:pPr>
  </w:style>
  <w:style w:type="character" w:styleId="Hypertextovodkaz">
    <w:name w:val="Hyperlink"/>
    <w:rsid w:val="00174D02"/>
    <w:rPr>
      <w:color w:val="0000FF"/>
      <w:u w:val="single"/>
    </w:rPr>
  </w:style>
  <w:style w:type="paragraph" w:styleId="Zhlav">
    <w:name w:val="header"/>
    <w:basedOn w:val="Normln"/>
    <w:link w:val="ZhlavChar"/>
    <w:unhideWhenUsed/>
    <w:rsid w:val="00174D02"/>
    <w:pPr>
      <w:tabs>
        <w:tab w:val="center" w:pos="4536"/>
        <w:tab w:val="right" w:pos="9072"/>
      </w:tabs>
    </w:pPr>
    <w:rPr>
      <w:lang w:val="x-none"/>
    </w:rPr>
  </w:style>
  <w:style w:type="character" w:customStyle="1" w:styleId="ZhlavChar">
    <w:name w:val="Záhlaví Char"/>
    <w:basedOn w:val="Standardnpsmoodstavce"/>
    <w:link w:val="Zhlav"/>
    <w:rsid w:val="00174D02"/>
    <w:rPr>
      <w:rFonts w:ascii="Calibri" w:eastAsia="Calibri" w:hAnsi="Calibri" w:cs="Times New Roman"/>
      <w:lang w:val="x-none"/>
    </w:rPr>
  </w:style>
  <w:style w:type="paragraph" w:styleId="Zpat">
    <w:name w:val="footer"/>
    <w:basedOn w:val="Normln"/>
    <w:link w:val="ZpatChar"/>
    <w:uiPriority w:val="99"/>
    <w:unhideWhenUsed/>
    <w:rsid w:val="00174D02"/>
    <w:pPr>
      <w:tabs>
        <w:tab w:val="center" w:pos="4536"/>
        <w:tab w:val="right" w:pos="9072"/>
      </w:tabs>
    </w:pPr>
    <w:rPr>
      <w:lang w:val="x-none"/>
    </w:rPr>
  </w:style>
  <w:style w:type="character" w:customStyle="1" w:styleId="ZpatChar">
    <w:name w:val="Zápatí Char"/>
    <w:basedOn w:val="Standardnpsmoodstavce"/>
    <w:link w:val="Zpat"/>
    <w:uiPriority w:val="99"/>
    <w:rsid w:val="00174D02"/>
    <w:rPr>
      <w:rFonts w:ascii="Calibri" w:eastAsia="Calibri" w:hAnsi="Calibri" w:cs="Times New Roman"/>
      <w:lang w:val="x-none"/>
    </w:rPr>
  </w:style>
  <w:style w:type="paragraph" w:styleId="Textbubliny">
    <w:name w:val="Balloon Text"/>
    <w:basedOn w:val="Normln"/>
    <w:link w:val="TextbublinyChar"/>
    <w:uiPriority w:val="99"/>
    <w:semiHidden/>
    <w:unhideWhenUsed/>
    <w:rsid w:val="00174D02"/>
    <w:pPr>
      <w:spacing w:after="0" w:line="240" w:lineRule="auto"/>
    </w:pPr>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174D02"/>
    <w:rPr>
      <w:rFonts w:ascii="Tahoma" w:eastAsia="Calibri" w:hAnsi="Tahoma" w:cs="Times New Roman"/>
      <w:sz w:val="16"/>
      <w:szCs w:val="16"/>
      <w:lang w:val="x-none"/>
    </w:rPr>
  </w:style>
  <w:style w:type="paragraph" w:styleId="Zkladntext">
    <w:name w:val="Body Text"/>
    <w:basedOn w:val="Normln"/>
    <w:link w:val="ZkladntextChar"/>
    <w:rsid w:val="00174D02"/>
    <w:pPr>
      <w:suppressAutoHyphens/>
      <w:spacing w:after="0" w:line="240" w:lineRule="auto"/>
      <w:jc w:val="both"/>
    </w:pPr>
    <w:rPr>
      <w:rFonts w:ascii="Times New Roman" w:eastAsia="Times New Roman" w:hAnsi="Times New Roman"/>
      <w:sz w:val="24"/>
      <w:szCs w:val="24"/>
      <w:lang w:val="x-none" w:eastAsia="ar-SA"/>
    </w:rPr>
  </w:style>
  <w:style w:type="character" w:customStyle="1" w:styleId="ZkladntextChar">
    <w:name w:val="Základní text Char"/>
    <w:basedOn w:val="Standardnpsmoodstavce"/>
    <w:link w:val="Zkladntext"/>
    <w:rsid w:val="00174D02"/>
    <w:rPr>
      <w:rFonts w:ascii="Times New Roman" w:eastAsia="Times New Roman" w:hAnsi="Times New Roman" w:cs="Times New Roman"/>
      <w:sz w:val="24"/>
      <w:szCs w:val="24"/>
      <w:lang w:val="x-none" w:eastAsia="ar-SA"/>
    </w:rPr>
  </w:style>
  <w:style w:type="paragraph" w:customStyle="1" w:styleId="Default">
    <w:name w:val="Default"/>
    <w:link w:val="DefaultChar"/>
    <w:rsid w:val="00174D0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Siln">
    <w:name w:val="Strong"/>
    <w:qFormat/>
    <w:rsid w:val="00174D02"/>
    <w:rPr>
      <w:b/>
      <w:bCs/>
    </w:rPr>
  </w:style>
  <w:style w:type="character" w:styleId="Zdraznn">
    <w:name w:val="Emphasis"/>
    <w:uiPriority w:val="20"/>
    <w:qFormat/>
    <w:rsid w:val="00174D02"/>
    <w:rPr>
      <w:i/>
      <w:iCs/>
    </w:rPr>
  </w:style>
  <w:style w:type="paragraph" w:customStyle="1" w:styleId="Oddl1">
    <w:name w:val="Oddíl 1"/>
    <w:rsid w:val="00174D02"/>
    <w:pPr>
      <w:tabs>
        <w:tab w:val="left" w:pos="567"/>
        <w:tab w:val="left" w:pos="720"/>
      </w:tabs>
      <w:overflowPunct w:val="0"/>
      <w:autoSpaceDE w:val="0"/>
      <w:autoSpaceDN w:val="0"/>
      <w:adjustRightInd w:val="0"/>
      <w:spacing w:before="120" w:after="0" w:line="240" w:lineRule="auto"/>
      <w:ind w:left="567" w:hanging="567"/>
      <w:jc w:val="both"/>
      <w:textAlignment w:val="baseline"/>
    </w:pPr>
    <w:rPr>
      <w:rFonts w:ascii="Times New Roman" w:eastAsia="Times New Roman" w:hAnsi="Times New Roman" w:cs="Times New Roman"/>
      <w:szCs w:val="20"/>
      <w:lang w:eastAsia="cs-CZ"/>
    </w:rPr>
  </w:style>
  <w:style w:type="paragraph" w:customStyle="1" w:styleId="odrky">
    <w:name w:val="odrážky"/>
    <w:basedOn w:val="Normln"/>
    <w:rsid w:val="00174D02"/>
    <w:pPr>
      <w:numPr>
        <w:ilvl w:val="3"/>
        <w:numId w:val="29"/>
      </w:numPr>
      <w:tabs>
        <w:tab w:val="left" w:pos="-2340"/>
        <w:tab w:val="left" w:pos="720"/>
      </w:tabs>
      <w:spacing w:after="0" w:line="240" w:lineRule="auto"/>
      <w:jc w:val="both"/>
    </w:pPr>
    <w:rPr>
      <w:rFonts w:ascii="Times New Roman" w:eastAsia="Times New Roman" w:hAnsi="Times New Roman"/>
      <w:szCs w:val="24"/>
      <w:lang w:eastAsia="cs-CZ"/>
    </w:rPr>
  </w:style>
  <w:style w:type="character" w:customStyle="1" w:styleId="preformatted">
    <w:name w:val="preformatted"/>
    <w:rsid w:val="00174D02"/>
  </w:style>
  <w:style w:type="character" w:customStyle="1" w:styleId="nowrap">
    <w:name w:val="nowrap"/>
    <w:rsid w:val="00174D02"/>
  </w:style>
  <w:style w:type="paragraph" w:customStyle="1" w:styleId="Zkladntext21">
    <w:name w:val="Základní text 21"/>
    <w:basedOn w:val="Normln"/>
    <w:rsid w:val="00174D02"/>
    <w:pPr>
      <w:suppressAutoHyphens/>
      <w:spacing w:after="0" w:line="240" w:lineRule="auto"/>
      <w:jc w:val="center"/>
    </w:pPr>
    <w:rPr>
      <w:rFonts w:ascii="Arial" w:eastAsia="Times New Roman" w:hAnsi="Arial"/>
      <w:sz w:val="20"/>
      <w:szCs w:val="20"/>
      <w:lang w:eastAsia="ar-SA"/>
    </w:rPr>
  </w:style>
  <w:style w:type="character" w:styleId="Odkaznakoment">
    <w:name w:val="annotation reference"/>
    <w:uiPriority w:val="99"/>
    <w:semiHidden/>
    <w:unhideWhenUsed/>
    <w:rsid w:val="00174D02"/>
    <w:rPr>
      <w:sz w:val="16"/>
      <w:szCs w:val="16"/>
    </w:rPr>
  </w:style>
  <w:style w:type="paragraph" w:styleId="Textkomente">
    <w:name w:val="annotation text"/>
    <w:basedOn w:val="Normln"/>
    <w:link w:val="TextkomenteChar"/>
    <w:uiPriority w:val="99"/>
    <w:semiHidden/>
    <w:unhideWhenUsed/>
    <w:rsid w:val="00174D02"/>
    <w:rPr>
      <w:sz w:val="20"/>
      <w:szCs w:val="20"/>
    </w:rPr>
  </w:style>
  <w:style w:type="character" w:customStyle="1" w:styleId="TextkomenteChar">
    <w:name w:val="Text komentáře Char"/>
    <w:basedOn w:val="Standardnpsmoodstavce"/>
    <w:link w:val="Textkomente"/>
    <w:uiPriority w:val="99"/>
    <w:semiHidden/>
    <w:rsid w:val="00174D02"/>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74D02"/>
    <w:rPr>
      <w:b/>
      <w:bCs/>
    </w:rPr>
  </w:style>
  <w:style w:type="character" w:customStyle="1" w:styleId="PedmtkomenteChar">
    <w:name w:val="Předmět komentáře Char"/>
    <w:basedOn w:val="TextkomenteChar"/>
    <w:link w:val="Pedmtkomente"/>
    <w:uiPriority w:val="99"/>
    <w:semiHidden/>
    <w:rsid w:val="00174D02"/>
    <w:rPr>
      <w:rFonts w:ascii="Calibri" w:eastAsia="Calibri" w:hAnsi="Calibri" w:cs="Times New Roman"/>
      <w:b/>
      <w:bCs/>
      <w:sz w:val="20"/>
      <w:szCs w:val="20"/>
    </w:rPr>
  </w:style>
  <w:style w:type="character" w:customStyle="1" w:styleId="DefaultChar">
    <w:name w:val="Default Char"/>
    <w:link w:val="Default"/>
    <w:rsid w:val="00174D02"/>
    <w:rPr>
      <w:rFonts w:ascii="Times New Roman" w:eastAsia="Calibri" w:hAnsi="Times New Roman" w:cs="Times New Roman"/>
      <w:color w:val="000000"/>
      <w:sz w:val="24"/>
      <w:szCs w:val="24"/>
      <w:lang w:eastAsia="cs-CZ"/>
    </w:rPr>
  </w:style>
  <w:style w:type="character" w:customStyle="1" w:styleId="ktykontakthodnota">
    <w:name w:val="kty_kontakt_hodnota"/>
    <w:rsid w:val="0017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chlum@i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6354</Words>
  <Characters>37491</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Renata Harnová Chvojková</cp:lastModifiedBy>
  <cp:revision>4</cp:revision>
  <cp:lastPrinted>2021-04-15T15:05:00Z</cp:lastPrinted>
  <dcterms:created xsi:type="dcterms:W3CDTF">2021-05-26T10:02:00Z</dcterms:created>
  <dcterms:modified xsi:type="dcterms:W3CDTF">2021-07-27T11:14:00Z</dcterms:modified>
</cp:coreProperties>
</file>